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BB" w:rsidRDefault="004F1CCE">
      <w:pPr>
        <w:pStyle w:val="Standard"/>
        <w:spacing w:line="240" w:lineRule="exact"/>
        <w:rPr>
          <w:rFonts w:ascii="標楷體" w:eastAsia="標楷體" w:hAnsi="標楷體"/>
          <w:b/>
          <w:sz w:val="52"/>
        </w:rPr>
      </w:pPr>
      <w:bookmarkStart w:id="0" w:name="_GoBack"/>
      <w:bookmarkEnd w:id="0"/>
      <w:r>
        <w:rPr>
          <w:rFonts w:ascii="標楷體" w:eastAsia="標楷體" w:hAnsi="標楷體"/>
          <w:b/>
          <w:noProof/>
          <w:sz w:val="52"/>
        </w:rPr>
        <mc:AlternateContent>
          <mc:Choice Requires="wps">
            <w:drawing>
              <wp:anchor distT="0" distB="0" distL="114300" distR="114300" simplePos="0" relativeHeight="251658240" behindDoc="0" locked="0" layoutInCell="1" allowOverlap="1">
                <wp:simplePos x="0" y="0"/>
                <wp:positionH relativeFrom="column">
                  <wp:posOffset>5040</wp:posOffset>
                </wp:positionH>
                <wp:positionV relativeFrom="paragraph">
                  <wp:posOffset>-339120</wp:posOffset>
                </wp:positionV>
                <wp:extent cx="1990079" cy="329040"/>
                <wp:effectExtent l="0" t="0" r="10171" b="13860"/>
                <wp:wrapNone/>
                <wp:docPr id="1" name="外框1"/>
                <wp:cNvGraphicFramePr/>
                <a:graphic xmlns:a="http://schemas.openxmlformats.org/drawingml/2006/main">
                  <a:graphicData uri="http://schemas.microsoft.com/office/word/2010/wordprocessingShape">
                    <wps:wsp>
                      <wps:cNvSpPr txBox="1"/>
                      <wps:spPr>
                        <a:xfrm>
                          <a:off x="0" y="0"/>
                          <a:ext cx="1990079" cy="329040"/>
                        </a:xfrm>
                        <a:prstGeom prst="rect">
                          <a:avLst/>
                        </a:prstGeom>
                        <a:solidFill>
                          <a:srgbClr val="FFFFFF"/>
                        </a:solidFill>
                        <a:ln w="762">
                          <a:solidFill>
                            <a:srgbClr val="000000"/>
                          </a:solidFill>
                          <a:prstDash val="solid"/>
                        </a:ln>
                      </wps:spPr>
                      <wps:txbx>
                        <w:txbxContent>
                          <w:p w:rsidR="00054ABB" w:rsidRDefault="004F1CCE">
                            <w:pPr>
                              <w:pStyle w:val="Framecontents"/>
                              <w:rPr>
                                <w:rFonts w:ascii="標楷體" w:eastAsia="標楷體" w:hAnsi="標楷體"/>
                                <w:b/>
                                <w:color w:val="343434"/>
                                <w:szCs w:val="24"/>
                              </w:rPr>
                            </w:pPr>
                            <w:r>
                              <w:rPr>
                                <w:rFonts w:ascii="標楷體" w:eastAsia="標楷體" w:hAnsi="標楷體"/>
                                <w:b/>
                                <w:color w:val="343434"/>
                                <w:szCs w:val="24"/>
                              </w:rPr>
                              <w:t>附件一、送件自主檢核表</w:t>
                            </w:r>
                          </w:p>
                        </w:txbxContent>
                      </wps:txbx>
                      <wps:bodyPr wrap="none" lIns="91440" tIns="45720" rIns="91440" bIns="4572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4pt;margin-top:-26.7pt;width:156.7pt;height:25.9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" strokeweight=".06pt">
                <v:textbox style="mso-fit-shape-to-text:t">
                  <w:txbxContent>
                    <w:p w:rsidR="00054ABB" w:rsidRDefault="004F1CCE">
                      <w:pPr>
                        <w:pStyle w:val="Framecontents"/>
                        <w:rPr>
                          <w:rFonts w:ascii="標楷體" w:eastAsia="標楷體" w:hAnsi="標楷體"/>
                          <w:b/>
                          <w:color w:val="343434"/>
                          <w:szCs w:val="24"/>
                        </w:rPr>
                      </w:pPr>
                      <w:r>
                        <w:rPr>
                          <w:rFonts w:ascii="標楷體" w:eastAsia="標楷體" w:hAnsi="標楷體"/>
                          <w:b/>
                          <w:color w:val="343434"/>
                          <w:szCs w:val="24"/>
                        </w:rPr>
                        <w:t>附件一、送件自主檢核表</w:t>
                      </w:r>
                    </w:p>
                  </w:txbxContent>
                </v:textbox>
              </v:shape>
            </w:pict>
          </mc:Fallback>
        </mc:AlternateContent>
      </w:r>
    </w:p>
    <w:p w:rsidR="00054ABB" w:rsidRDefault="004F1CCE">
      <w:pPr>
        <w:pStyle w:val="Standard"/>
        <w:jc w:val="center"/>
        <w:rPr>
          <w:rFonts w:ascii="標楷體" w:eastAsia="標楷體" w:hAnsi="標楷體"/>
          <w:b/>
          <w:sz w:val="52"/>
          <w:szCs w:val="52"/>
        </w:rPr>
      </w:pPr>
      <w:r>
        <w:rPr>
          <w:rFonts w:ascii="標楷體" w:eastAsia="標楷體" w:hAnsi="標楷體"/>
          <w:b/>
          <w:sz w:val="52"/>
          <w:szCs w:val="52"/>
        </w:rPr>
        <w:t>送件自主檢核表</w:t>
      </w:r>
    </w:p>
    <w:p w:rsidR="00054ABB" w:rsidRDefault="00054ABB">
      <w:pPr>
        <w:pStyle w:val="Standard"/>
        <w:jc w:val="center"/>
        <w:rPr>
          <w:rFonts w:ascii="標楷體" w:eastAsia="標楷體" w:hAnsi="標楷體"/>
          <w:b/>
        </w:rPr>
      </w:pPr>
    </w:p>
    <w:p w:rsidR="00054ABB" w:rsidRDefault="004F1CCE">
      <w:pPr>
        <w:pStyle w:val="Standard"/>
        <w:rPr>
          <w:rFonts w:ascii="標楷體" w:eastAsia="標楷體" w:hAnsi="標楷體"/>
          <w:sz w:val="44"/>
          <w:szCs w:val="44"/>
        </w:rPr>
      </w:pPr>
      <w:r>
        <w:rPr>
          <w:rFonts w:ascii="標楷體" w:eastAsia="標楷體" w:hAnsi="標楷體"/>
          <w:sz w:val="44"/>
          <w:szCs w:val="44"/>
        </w:rPr>
        <w:t>送件前請自行檢核並勾選確認：</w:t>
      </w:r>
    </w:p>
    <w:p w:rsidR="00054ABB" w:rsidRDefault="004F1CCE">
      <w:pPr>
        <w:pStyle w:val="a8"/>
        <w:numPr>
          <w:ilvl w:val="0"/>
          <w:numId w:val="12"/>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申請自主檢核表</w:t>
      </w:r>
    </w:p>
    <w:p w:rsidR="00054ABB" w:rsidRDefault="004F1CCE">
      <w:pPr>
        <w:pStyle w:val="a8"/>
        <w:numPr>
          <w:ilvl w:val="0"/>
          <w:numId w:val="7"/>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個人基本資料表</w:t>
      </w:r>
    </w:p>
    <w:p w:rsidR="00054ABB" w:rsidRDefault="004F1CCE">
      <w:pPr>
        <w:pStyle w:val="a8"/>
        <w:numPr>
          <w:ilvl w:val="0"/>
          <w:numId w:val="7"/>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身分證正反面影本</w:t>
      </w:r>
    </w:p>
    <w:p w:rsidR="00054ABB" w:rsidRDefault="004F1CCE">
      <w:pPr>
        <w:pStyle w:val="a8"/>
        <w:numPr>
          <w:ilvl w:val="0"/>
          <w:numId w:val="7"/>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相關證明文件與證書影本</w:t>
      </w:r>
    </w:p>
    <w:p w:rsidR="00054ABB" w:rsidRDefault="004F1CCE">
      <w:pPr>
        <w:pStyle w:val="a8"/>
        <w:numPr>
          <w:ilvl w:val="0"/>
          <w:numId w:val="7"/>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切結書</w:t>
      </w:r>
    </w:p>
    <w:p w:rsidR="00054ABB" w:rsidRDefault="004F1CCE">
      <w:pPr>
        <w:pStyle w:val="a8"/>
        <w:numPr>
          <w:ilvl w:val="0"/>
          <w:numId w:val="7"/>
        </w:numPr>
        <w:ind w:left="482" w:hanging="482"/>
      </w:pPr>
      <w:r>
        <w:rPr>
          <w:rFonts w:ascii="標楷體" w:eastAsia="標楷體" w:hAnsi="標楷體"/>
          <w:sz w:val="44"/>
          <w:szCs w:val="44"/>
        </w:rPr>
        <w:t>□</w:t>
      </w:r>
      <w:r>
        <w:rPr>
          <w:rFonts w:ascii="標楷體" w:eastAsia="標楷體" w:hAnsi="標楷體"/>
          <w:sz w:val="44"/>
          <w:szCs w:val="44"/>
        </w:rPr>
        <w:t>回郵信封</w:t>
      </w:r>
      <w:r>
        <w:rPr>
          <w:rFonts w:ascii="標楷體" w:eastAsia="標楷體" w:hAnsi="標楷體"/>
          <w:sz w:val="44"/>
          <w:szCs w:val="44"/>
        </w:rPr>
        <w:t>(</w:t>
      </w:r>
      <w:r>
        <w:rPr>
          <w:rFonts w:ascii="標楷體" w:eastAsia="標楷體" w:hAnsi="標楷體"/>
          <w:sz w:val="32"/>
          <w:szCs w:val="44"/>
        </w:rPr>
        <w:t>郵寄教支人員證書用。</w:t>
      </w:r>
      <w:r>
        <w:rPr>
          <w:rFonts w:ascii="標楷體" w:eastAsia="標楷體" w:hAnsi="標楷體"/>
          <w:sz w:val="32"/>
          <w:szCs w:val="44"/>
        </w:rPr>
        <w:t>4K</w:t>
      </w:r>
      <w:r>
        <w:rPr>
          <w:rFonts w:ascii="標楷體" w:eastAsia="標楷體" w:hAnsi="標楷體"/>
          <w:sz w:val="32"/>
          <w:szCs w:val="44"/>
        </w:rPr>
        <w:t>大小信封袋，並請填妥收件地址及黏貼掛號郵資</w:t>
      </w:r>
      <w:r>
        <w:rPr>
          <w:rFonts w:ascii="標楷體" w:eastAsia="標楷體" w:hAnsi="標楷體"/>
          <w:sz w:val="32"/>
          <w:szCs w:val="44"/>
        </w:rPr>
        <w:t>44</w:t>
      </w:r>
      <w:r>
        <w:rPr>
          <w:rFonts w:ascii="標楷體" w:eastAsia="標楷體" w:hAnsi="標楷體"/>
          <w:sz w:val="32"/>
          <w:szCs w:val="44"/>
        </w:rPr>
        <w:t>元整。</w:t>
      </w:r>
      <w:r>
        <w:rPr>
          <w:rFonts w:ascii="標楷體" w:eastAsia="標楷體" w:hAnsi="標楷體"/>
          <w:sz w:val="44"/>
          <w:szCs w:val="44"/>
        </w:rPr>
        <w:t>)</w:t>
      </w:r>
    </w:p>
    <w:p w:rsidR="00054ABB" w:rsidRDefault="00054ABB">
      <w:pPr>
        <w:pStyle w:val="a8"/>
        <w:rPr>
          <w:rFonts w:ascii="標楷體" w:eastAsia="標楷體" w:hAnsi="標楷體"/>
          <w:sz w:val="44"/>
          <w:szCs w:val="44"/>
        </w:rPr>
      </w:pPr>
    </w:p>
    <w:p w:rsidR="00054ABB" w:rsidRDefault="00054ABB">
      <w:pPr>
        <w:pStyle w:val="a8"/>
        <w:rPr>
          <w:rFonts w:ascii="標楷體" w:eastAsia="標楷體" w:hAnsi="標楷體"/>
          <w:sz w:val="44"/>
          <w:szCs w:val="44"/>
        </w:rPr>
      </w:pPr>
    </w:p>
    <w:p w:rsidR="00054ABB" w:rsidRDefault="00054ABB">
      <w:pPr>
        <w:pStyle w:val="a8"/>
        <w:rPr>
          <w:rFonts w:ascii="標楷體" w:eastAsia="標楷體" w:hAnsi="標楷體"/>
          <w:sz w:val="44"/>
          <w:szCs w:val="44"/>
        </w:rPr>
      </w:pPr>
    </w:p>
    <w:p w:rsidR="00054ABB" w:rsidRDefault="00054ABB">
      <w:pPr>
        <w:pStyle w:val="a8"/>
        <w:rPr>
          <w:rFonts w:ascii="標楷體" w:eastAsia="標楷體" w:hAnsi="標楷體"/>
          <w:sz w:val="44"/>
          <w:szCs w:val="44"/>
        </w:rPr>
      </w:pPr>
    </w:p>
    <w:p w:rsidR="00054ABB" w:rsidRDefault="004F1CCE">
      <w:pPr>
        <w:pStyle w:val="Standard"/>
        <w:widowControl/>
        <w:rPr>
          <w:rFonts w:ascii="標楷體" w:eastAsia="標楷體" w:hAnsi="標楷體"/>
          <w:sz w:val="44"/>
          <w:szCs w:val="44"/>
        </w:rPr>
      </w:pPr>
      <w:r>
        <w:rPr>
          <w:rFonts w:ascii="標楷體" w:eastAsia="標楷體" w:hAnsi="標楷體"/>
          <w:sz w:val="44"/>
          <w:szCs w:val="44"/>
        </w:rPr>
        <w:t>檢核者簽名：＿＿＿＿＿＿＿＿</w:t>
      </w:r>
    </w:p>
    <w:p w:rsidR="00054ABB" w:rsidRDefault="00054ABB">
      <w:pPr>
        <w:pStyle w:val="Standard"/>
        <w:widowControl/>
        <w:rPr>
          <w:sz w:val="22"/>
        </w:rPr>
      </w:pPr>
    </w:p>
    <w:p w:rsidR="00054ABB" w:rsidRDefault="004F1CCE">
      <w:pPr>
        <w:pStyle w:val="Standard"/>
        <w:pageBreakBefore/>
        <w:spacing w:after="180" w:line="400" w:lineRule="exact"/>
        <w:jc w:val="center"/>
        <w:rPr>
          <w:sz w:val="22"/>
        </w:rPr>
      </w:pPr>
      <w:r>
        <w:rPr>
          <w:noProof/>
          <w:sz w:val="22"/>
        </w:rPr>
        <w:lastRenderedPageBreak/>
        <mc:AlternateContent>
          <mc:Choice Requires="wps">
            <w:drawing>
              <wp:anchor distT="0" distB="0" distL="114300" distR="114300" simplePos="0" relativeHeight="2" behindDoc="0" locked="0" layoutInCell="1" allowOverlap="1">
                <wp:simplePos x="0" y="0"/>
                <wp:positionH relativeFrom="column">
                  <wp:posOffset>5760</wp:posOffset>
                </wp:positionH>
                <wp:positionV relativeFrom="paragraph">
                  <wp:posOffset>-417240</wp:posOffset>
                </wp:positionV>
                <wp:extent cx="1990079" cy="329040"/>
                <wp:effectExtent l="0" t="0" r="10171" b="13860"/>
                <wp:wrapNone/>
                <wp:docPr id="2" name="1"/>
                <wp:cNvGraphicFramePr/>
                <a:graphic xmlns:a="http://schemas.openxmlformats.org/drawingml/2006/main">
                  <a:graphicData uri="http://schemas.microsoft.com/office/word/2010/wordprocessingShape">
                    <wps:wsp>
                      <wps:cNvSpPr txBox="1"/>
                      <wps:spPr>
                        <a:xfrm>
                          <a:off x="0" y="0"/>
                          <a:ext cx="1990079" cy="329040"/>
                        </a:xfrm>
                        <a:prstGeom prst="rect">
                          <a:avLst/>
                        </a:prstGeom>
                        <a:solidFill>
                          <a:srgbClr val="FFFFFF"/>
                        </a:solidFill>
                        <a:ln w="762">
                          <a:solidFill>
                            <a:srgbClr val="000000"/>
                          </a:solidFill>
                          <a:prstDash val="solid"/>
                        </a:ln>
                      </wps:spPr>
                      <wps:txbx>
                        <w:txbxContent>
                          <w:p w:rsidR="00054ABB" w:rsidRDefault="004F1CCE">
                            <w:pPr>
                              <w:pStyle w:val="Framecontents"/>
                              <w:rPr>
                                <w:rFonts w:ascii="標楷體" w:eastAsia="標楷體" w:hAnsi="標楷體"/>
                                <w:b/>
                                <w:color w:val="343434"/>
                                <w:szCs w:val="24"/>
                              </w:rPr>
                            </w:pPr>
                            <w:r>
                              <w:rPr>
                                <w:rFonts w:ascii="標楷體" w:eastAsia="標楷體" w:hAnsi="標楷體"/>
                                <w:b/>
                                <w:color w:val="343434"/>
                                <w:szCs w:val="24"/>
                              </w:rPr>
                              <w:t>附件二、個人基本資料表</w:t>
                            </w:r>
                          </w:p>
                        </w:txbxContent>
                      </wps:txbx>
                      <wps:bodyPr wrap="none" lIns="91440" tIns="45720" rIns="91440" bIns="45720" compatLnSpc="0">
                        <a:spAutoFit/>
                      </wps:bodyPr>
                    </wps:wsp>
                  </a:graphicData>
                </a:graphic>
              </wp:anchor>
            </w:drawing>
          </mc:Choice>
          <mc:Fallback>
            <w:pict>
              <v:shape id="1" o:spid="_x0000_s1027" type="#_x0000_t202" style="position:absolute;left:0;text-align:left;margin-left:.45pt;margin-top:-32.85pt;width:156.7pt;height:25.9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" strokeweight=".06pt">
                <v:textbox style="mso-fit-shape-to-text:t">
                  <w:txbxContent>
                    <w:p w:rsidR="00054ABB" w:rsidRDefault="004F1CCE">
                      <w:pPr>
                        <w:pStyle w:val="Framecontents"/>
                        <w:rPr>
                          <w:rFonts w:ascii="標楷體" w:eastAsia="標楷體" w:hAnsi="標楷體"/>
                          <w:b/>
                          <w:color w:val="343434"/>
                          <w:szCs w:val="24"/>
                        </w:rPr>
                      </w:pPr>
                      <w:r>
                        <w:rPr>
                          <w:rFonts w:ascii="標楷體" w:eastAsia="標楷體" w:hAnsi="標楷體"/>
                          <w:b/>
                          <w:color w:val="343434"/>
                          <w:szCs w:val="24"/>
                        </w:rPr>
                        <w:t>附件二、個人基本資料表</w:t>
                      </w:r>
                    </w:p>
                  </w:txbxContent>
                </v:textbox>
              </v:shape>
            </w:pict>
          </mc:Fallback>
        </mc:AlternateContent>
      </w:r>
    </w:p>
    <w:tbl>
      <w:tblPr>
        <w:tblW w:w="10031" w:type="dxa"/>
        <w:tblInd w:w="-108" w:type="dxa"/>
        <w:tblLayout w:type="fixed"/>
        <w:tblCellMar>
          <w:left w:w="10" w:type="dxa"/>
          <w:right w:w="10" w:type="dxa"/>
        </w:tblCellMar>
        <w:tblLook w:val="04A0" w:firstRow="1" w:lastRow="0" w:firstColumn="1" w:lastColumn="0" w:noHBand="0" w:noVBand="1"/>
      </w:tblPr>
      <w:tblGrid>
        <w:gridCol w:w="1950"/>
        <w:gridCol w:w="8081"/>
      </w:tblGrid>
      <w:tr w:rsidR="00054ABB">
        <w:tblPrEx>
          <w:tblCellMar>
            <w:top w:w="0" w:type="dxa"/>
            <w:bottom w:w="0" w:type="dxa"/>
          </w:tblCellMar>
        </w:tblPrEx>
        <w:trPr>
          <w:trHeight w:hRule="exact" w:val="851"/>
        </w:trPr>
        <w:tc>
          <w:tcPr>
            <w:tcW w:w="100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32"/>
              </w:rPr>
            </w:pPr>
            <w:r>
              <w:rPr>
                <w:rFonts w:ascii="標楷體" w:eastAsia="標楷體" w:hAnsi="標楷體"/>
                <w:b/>
                <w:sz w:val="32"/>
              </w:rPr>
              <w:t>個人基本資料表</w:t>
            </w:r>
          </w:p>
        </w:tc>
      </w:tr>
      <w:tr w:rsidR="00054ABB">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姓名</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054ABB">
            <w:pPr>
              <w:pStyle w:val="Standard"/>
              <w:jc w:val="both"/>
              <w:rPr>
                <w:rFonts w:ascii="標楷體" w:eastAsia="標楷體" w:hAnsi="標楷體"/>
                <w:szCs w:val="24"/>
              </w:rPr>
            </w:pPr>
          </w:p>
        </w:tc>
      </w:tr>
      <w:tr w:rsidR="00054ABB">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性別</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both"/>
            </w:pPr>
            <w:r>
              <w:rPr>
                <w:rFonts w:ascii="標楷體" w:eastAsia="標楷體" w:hAnsi="標楷體"/>
                <w:b/>
                <w:szCs w:val="24"/>
              </w:rPr>
              <w:t>□</w:t>
            </w:r>
            <w:r>
              <w:rPr>
                <w:rFonts w:ascii="標楷體" w:eastAsia="標楷體" w:hAnsi="標楷體"/>
                <w:szCs w:val="24"/>
              </w:rPr>
              <w:t xml:space="preserve">男　　</w:t>
            </w:r>
            <w:r>
              <w:rPr>
                <w:rFonts w:ascii="標楷體" w:eastAsia="標楷體" w:hAnsi="標楷體"/>
                <w:b/>
                <w:szCs w:val="24"/>
              </w:rPr>
              <w:t>□</w:t>
            </w:r>
            <w:r>
              <w:rPr>
                <w:rFonts w:ascii="標楷體" w:eastAsia="標楷體" w:hAnsi="標楷體"/>
                <w:szCs w:val="24"/>
              </w:rPr>
              <w:t>女</w:t>
            </w:r>
          </w:p>
        </w:tc>
      </w:tr>
      <w:tr w:rsidR="00054ABB">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出生年月日</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both"/>
            </w:pPr>
            <w:r>
              <w:rPr>
                <w:rFonts w:ascii="標楷體" w:eastAsia="標楷體" w:hAnsi="標楷體"/>
                <w:szCs w:val="24"/>
              </w:rPr>
              <w:t>民國　　　年　　月　　日</w:t>
            </w:r>
            <w:r>
              <w:rPr>
                <w:rFonts w:ascii="標楷體" w:eastAsia="標楷體" w:hAnsi="標楷體"/>
                <w:szCs w:val="24"/>
              </w:rPr>
              <w:t>(</w:t>
            </w:r>
            <w:r>
              <w:rPr>
                <w:rFonts w:ascii="標楷體" w:eastAsia="標楷體" w:hAnsi="標楷體" w:cs="標楷體"/>
                <w:szCs w:val="24"/>
              </w:rPr>
              <w:t>年滿</w:t>
            </w:r>
            <w:r>
              <w:rPr>
                <w:rFonts w:ascii="標楷體" w:eastAsia="標楷體" w:hAnsi="標楷體" w:cs="標楷體"/>
                <w:szCs w:val="24"/>
              </w:rPr>
              <w:t>20</w:t>
            </w:r>
            <w:r>
              <w:rPr>
                <w:rFonts w:ascii="標楷體" w:eastAsia="標楷體" w:hAnsi="標楷體" w:cs="標楷體"/>
                <w:szCs w:val="24"/>
              </w:rPr>
              <w:t>歲者，方得報名參加</w:t>
            </w:r>
            <w:r>
              <w:rPr>
                <w:rFonts w:ascii="標楷體" w:eastAsia="標楷體" w:hAnsi="標楷體"/>
                <w:szCs w:val="24"/>
              </w:rPr>
              <w:t>)</w:t>
            </w:r>
          </w:p>
        </w:tc>
      </w:tr>
      <w:tr w:rsidR="00054ABB">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身份證字號</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054ABB">
            <w:pPr>
              <w:pStyle w:val="Standard"/>
              <w:jc w:val="both"/>
              <w:rPr>
                <w:rFonts w:ascii="標楷體" w:eastAsia="標楷體" w:hAnsi="標楷體"/>
                <w:szCs w:val="24"/>
              </w:rPr>
            </w:pPr>
          </w:p>
        </w:tc>
      </w:tr>
      <w:tr w:rsidR="00054ABB">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聽聾身份</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both"/>
            </w:pPr>
            <w:r>
              <w:rPr>
                <w:rFonts w:ascii="標楷體" w:eastAsia="標楷體" w:hAnsi="標楷體"/>
                <w:b/>
                <w:szCs w:val="24"/>
              </w:rPr>
              <w:t>□</w:t>
            </w:r>
            <w:r>
              <w:rPr>
                <w:rFonts w:ascii="標楷體" w:eastAsia="標楷體" w:hAnsi="標楷體"/>
                <w:szCs w:val="24"/>
              </w:rPr>
              <w:t xml:space="preserve">聽人　　</w:t>
            </w:r>
            <w:r>
              <w:rPr>
                <w:rFonts w:ascii="標楷體" w:eastAsia="標楷體" w:hAnsi="標楷體"/>
                <w:b/>
                <w:szCs w:val="24"/>
              </w:rPr>
              <w:t>□</w:t>
            </w:r>
            <w:r>
              <w:rPr>
                <w:rFonts w:ascii="標楷體" w:eastAsia="標楷體" w:hAnsi="標楷體"/>
                <w:szCs w:val="24"/>
              </w:rPr>
              <w:t>聾人</w:t>
            </w:r>
            <w:r>
              <w:rPr>
                <w:rFonts w:ascii="標楷體" w:eastAsia="標楷體" w:hAnsi="標楷體"/>
                <w:szCs w:val="24"/>
              </w:rPr>
              <w:t>(</w:t>
            </w:r>
            <w:r>
              <w:rPr>
                <w:rFonts w:ascii="標楷體" w:eastAsia="標楷體" w:hAnsi="標楷體"/>
                <w:szCs w:val="24"/>
              </w:rPr>
              <w:t>請檢附相關證明</w:t>
            </w:r>
            <w:r>
              <w:rPr>
                <w:rFonts w:ascii="標楷體" w:eastAsia="標楷體" w:hAnsi="標楷體"/>
                <w:szCs w:val="24"/>
              </w:rPr>
              <w:t>)</w:t>
            </w:r>
          </w:p>
        </w:tc>
      </w:tr>
      <w:tr w:rsidR="00054ABB">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通訊地址</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054ABB">
            <w:pPr>
              <w:pStyle w:val="Standard"/>
              <w:jc w:val="both"/>
              <w:rPr>
                <w:rFonts w:ascii="標楷體" w:eastAsia="標楷體" w:hAnsi="標楷體"/>
                <w:szCs w:val="24"/>
              </w:rPr>
            </w:pPr>
          </w:p>
        </w:tc>
      </w:tr>
      <w:tr w:rsidR="00054ABB">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Email</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054ABB">
            <w:pPr>
              <w:pStyle w:val="Standard"/>
              <w:jc w:val="both"/>
              <w:rPr>
                <w:rFonts w:ascii="標楷體" w:eastAsia="標楷體" w:hAnsi="標楷體"/>
                <w:szCs w:val="24"/>
              </w:rPr>
            </w:pPr>
          </w:p>
        </w:tc>
      </w:tr>
      <w:tr w:rsidR="00054ABB">
        <w:tblPrEx>
          <w:tblCellMar>
            <w:top w:w="0" w:type="dxa"/>
            <w:bottom w:w="0" w:type="dxa"/>
          </w:tblCellMar>
        </w:tblPrEx>
        <w:trPr>
          <w:trHeight w:hRule="exact" w:val="1134"/>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連絡電話</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both"/>
              <w:rPr>
                <w:rFonts w:ascii="標楷體" w:eastAsia="標楷體" w:hAnsi="標楷體"/>
                <w:szCs w:val="24"/>
              </w:rPr>
            </w:pPr>
            <w:r>
              <w:rPr>
                <w:rFonts w:ascii="標楷體" w:eastAsia="標楷體" w:hAnsi="標楷體"/>
                <w:szCs w:val="24"/>
              </w:rPr>
              <w:t>電話：</w:t>
            </w:r>
          </w:p>
          <w:p w:rsidR="00054ABB" w:rsidRDefault="004F1CCE">
            <w:pPr>
              <w:pStyle w:val="Standard"/>
              <w:jc w:val="both"/>
              <w:rPr>
                <w:rFonts w:ascii="標楷體" w:eastAsia="標楷體" w:hAnsi="標楷體"/>
                <w:szCs w:val="24"/>
              </w:rPr>
            </w:pPr>
            <w:r>
              <w:rPr>
                <w:rFonts w:ascii="標楷體" w:eastAsia="標楷體" w:hAnsi="標楷體"/>
                <w:szCs w:val="24"/>
              </w:rPr>
              <w:t>手機：</w:t>
            </w:r>
          </w:p>
          <w:p w:rsidR="00054ABB" w:rsidRDefault="004F1CCE">
            <w:pPr>
              <w:pStyle w:val="Standard"/>
              <w:jc w:val="both"/>
              <w:rPr>
                <w:rFonts w:ascii="標楷體" w:eastAsia="標楷體" w:hAnsi="標楷體"/>
                <w:szCs w:val="24"/>
              </w:rPr>
            </w:pPr>
            <w:r>
              <w:rPr>
                <w:rFonts w:ascii="標楷體" w:eastAsia="標楷體" w:hAnsi="標楷體"/>
                <w:szCs w:val="24"/>
              </w:rPr>
              <w:t>Line</w:t>
            </w:r>
            <w:r>
              <w:rPr>
                <w:rFonts w:ascii="標楷體" w:eastAsia="標楷體" w:hAnsi="標楷體"/>
                <w:szCs w:val="24"/>
              </w:rPr>
              <w:t>帳號：</w:t>
            </w:r>
          </w:p>
        </w:tc>
      </w:tr>
      <w:tr w:rsidR="00054ABB">
        <w:tblPrEx>
          <w:tblCellMar>
            <w:top w:w="0" w:type="dxa"/>
            <w:bottom w:w="0" w:type="dxa"/>
          </w:tblCellMar>
        </w:tblPrEx>
        <w:tc>
          <w:tcPr>
            <w:tcW w:w="19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報名身份</w:t>
            </w:r>
          </w:p>
          <w:p w:rsidR="00054ABB" w:rsidRDefault="004F1CCE">
            <w:pPr>
              <w:pStyle w:val="Standard"/>
              <w:rPr>
                <w:rFonts w:ascii="標楷體" w:eastAsia="標楷體" w:hAnsi="標楷體"/>
                <w:b/>
                <w:szCs w:val="24"/>
              </w:rPr>
            </w:pPr>
            <w:r>
              <w:rPr>
                <w:rFonts w:ascii="標楷體" w:eastAsia="標楷體" w:hAnsi="標楷體"/>
                <w:b/>
                <w:szCs w:val="24"/>
              </w:rPr>
              <w:t>(</w:t>
            </w:r>
            <w:r>
              <w:rPr>
                <w:rFonts w:ascii="標楷體" w:eastAsia="標楷體" w:hAnsi="標楷體"/>
                <w:b/>
                <w:szCs w:val="24"/>
              </w:rPr>
              <w:t>具備右方資格其中之一者，始得報名參加</w:t>
            </w:r>
            <w:r>
              <w:rPr>
                <w:rFonts w:ascii="標楷體" w:eastAsia="標楷體" w:hAnsi="標楷體"/>
                <w:b/>
                <w:szCs w:val="24"/>
              </w:rPr>
              <w:t>)</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a8"/>
              <w:numPr>
                <w:ilvl w:val="0"/>
                <w:numId w:val="13"/>
              </w:numPr>
            </w:pPr>
            <w:r>
              <w:rPr>
                <w:rFonts w:ascii="標楷體" w:eastAsia="標楷體" w:hAnsi="標楷體" w:cs="新細明體"/>
                <w:szCs w:val="24"/>
              </w:rPr>
              <w:t>具備臺灣手語溝通能力，並有手語教學經驗達</w:t>
            </w:r>
            <w:r>
              <w:rPr>
                <w:rFonts w:ascii="標楷體" w:eastAsia="標楷體" w:hAnsi="標楷體" w:cs="Times New Roman"/>
                <w:szCs w:val="24"/>
              </w:rPr>
              <w:t>72</w:t>
            </w:r>
            <w:r>
              <w:rPr>
                <w:rFonts w:ascii="標楷體" w:eastAsia="標楷體" w:hAnsi="標楷體" w:cs="新細明體"/>
                <w:szCs w:val="24"/>
              </w:rPr>
              <w:t>小時以上者（</w:t>
            </w:r>
            <w:r>
              <w:rPr>
                <w:rFonts w:ascii="Times New Roman" w:eastAsia="標楷體" w:hAnsi="Times New Roman" w:cs="Times New Roman"/>
                <w:szCs w:val="24"/>
              </w:rPr>
              <w:t>須</w:t>
            </w:r>
            <w:r>
              <w:rPr>
                <w:rFonts w:ascii="標楷體" w:eastAsia="標楷體" w:hAnsi="標楷體" w:cs="新細明體"/>
                <w:szCs w:val="24"/>
              </w:rPr>
              <w:t>檢附立案單位教學時數證明）。</w:t>
            </w:r>
          </w:p>
        </w:tc>
      </w:tr>
      <w:tr w:rsidR="00054ABB">
        <w:tblPrEx>
          <w:tblCellMar>
            <w:top w:w="0" w:type="dxa"/>
            <w:bottom w:w="0" w:type="dxa"/>
          </w:tblCellMar>
        </w:tblPrEx>
        <w:tc>
          <w:tcPr>
            <w:tcW w:w="19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4F1CCE"/>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a8"/>
              <w:numPr>
                <w:ilvl w:val="0"/>
                <w:numId w:val="11"/>
              </w:numPr>
            </w:pPr>
            <w:r>
              <w:rPr>
                <w:rFonts w:ascii="標楷體" w:eastAsia="標楷體" w:hAnsi="標楷體" w:cs="新細明體"/>
                <w:szCs w:val="24"/>
              </w:rPr>
              <w:t>曾擔任政府機關或文教機構手語導覽影片示範者或導覽人員</w:t>
            </w:r>
            <w:r>
              <w:rPr>
                <w:rFonts w:ascii="Times New Roman" w:eastAsia="標楷體" w:hAnsi="Times New Roman" w:cs="新細明體"/>
                <w:szCs w:val="24"/>
              </w:rPr>
              <w:t>，服務合計達</w:t>
            </w:r>
            <w:r>
              <w:rPr>
                <w:rFonts w:ascii="Times New Roman" w:eastAsia="標楷體" w:hAnsi="Times New Roman" w:cs="新細明體"/>
                <w:szCs w:val="24"/>
              </w:rPr>
              <w:t>72</w:t>
            </w:r>
            <w:r>
              <w:rPr>
                <w:rFonts w:ascii="Times New Roman" w:eastAsia="標楷體" w:hAnsi="Times New Roman" w:cs="新細明體"/>
                <w:szCs w:val="24"/>
              </w:rPr>
              <w:t>小時以上者。若未滿</w:t>
            </w:r>
            <w:r>
              <w:rPr>
                <w:rFonts w:ascii="Times New Roman" w:eastAsia="標楷體" w:hAnsi="Times New Roman" w:cs="新細明體"/>
                <w:szCs w:val="24"/>
              </w:rPr>
              <w:t>72</w:t>
            </w:r>
            <w:r>
              <w:rPr>
                <w:rFonts w:ascii="Times New Roman" w:eastAsia="標楷體" w:hAnsi="Times New Roman" w:cs="新細明體"/>
                <w:szCs w:val="24"/>
              </w:rPr>
              <w:t>小時，得與第一項身分時數證明合併計算</w:t>
            </w:r>
          </w:p>
          <w:p w:rsidR="00054ABB" w:rsidRDefault="004F1CCE">
            <w:pPr>
              <w:pStyle w:val="Standard"/>
              <w:ind w:left="240" w:hanging="240"/>
            </w:pPr>
            <w:r>
              <w:rPr>
                <w:rFonts w:ascii="標楷體" w:eastAsia="標楷體" w:hAnsi="標楷體" w:cs="新細明體"/>
                <w:szCs w:val="24"/>
              </w:rPr>
              <w:t xml:space="preserve">　（</w:t>
            </w:r>
            <w:r>
              <w:rPr>
                <w:rFonts w:ascii="Times New Roman" w:eastAsia="標楷體" w:hAnsi="Times New Roman" w:cs="Times New Roman"/>
                <w:szCs w:val="24"/>
              </w:rPr>
              <w:t>須</w:t>
            </w:r>
            <w:r>
              <w:rPr>
                <w:rFonts w:ascii="標楷體" w:eastAsia="標楷體" w:hAnsi="標楷體" w:cs="新細明體"/>
                <w:szCs w:val="24"/>
              </w:rPr>
              <w:t>檢附相關證明）。</w:t>
            </w:r>
          </w:p>
        </w:tc>
      </w:tr>
      <w:tr w:rsidR="00054ABB">
        <w:tblPrEx>
          <w:tblCellMar>
            <w:top w:w="0" w:type="dxa"/>
            <w:bottom w:w="0" w:type="dxa"/>
          </w:tblCellMar>
        </w:tblPrEx>
        <w:trPr>
          <w:trHeight w:val="522"/>
        </w:trPr>
        <w:tc>
          <w:tcPr>
            <w:tcW w:w="19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4F1CCE"/>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a8"/>
              <w:numPr>
                <w:ilvl w:val="0"/>
                <w:numId w:val="11"/>
              </w:numPr>
            </w:pPr>
            <w:r>
              <w:rPr>
                <w:rFonts w:ascii="標楷體" w:eastAsia="標楷體" w:hAnsi="標楷體" w:cs="新細明體"/>
                <w:szCs w:val="24"/>
              </w:rPr>
              <w:t>領有手語翻譯丙級或乙級技術士檢定證照者</w:t>
            </w:r>
            <w:r>
              <w:rPr>
                <w:rFonts w:ascii="標楷體" w:eastAsia="標楷體" w:hAnsi="標楷體"/>
                <w:szCs w:val="24"/>
              </w:rPr>
              <w:t>（</w:t>
            </w:r>
            <w:r>
              <w:rPr>
                <w:rFonts w:ascii="Times New Roman" w:eastAsia="標楷體" w:hAnsi="Times New Roman" w:cs="Times New Roman"/>
                <w:szCs w:val="24"/>
              </w:rPr>
              <w:t>須</w:t>
            </w:r>
            <w:r>
              <w:rPr>
                <w:rFonts w:ascii="標楷體" w:eastAsia="標楷體" w:hAnsi="標楷體"/>
                <w:szCs w:val="24"/>
              </w:rPr>
              <w:t>檢附證照）</w:t>
            </w:r>
            <w:r>
              <w:rPr>
                <w:rFonts w:ascii="標楷體" w:eastAsia="標楷體" w:hAnsi="標楷體" w:cs="新細明體"/>
                <w:szCs w:val="24"/>
              </w:rPr>
              <w:t>。</w:t>
            </w:r>
          </w:p>
        </w:tc>
      </w:tr>
      <w:tr w:rsidR="00054ABB">
        <w:tblPrEx>
          <w:tblCellMar>
            <w:top w:w="0" w:type="dxa"/>
            <w:bottom w:w="0" w:type="dxa"/>
          </w:tblCellMar>
        </w:tblPrEx>
        <w:trPr>
          <w:trHeight w:hRule="exact" w:val="711"/>
        </w:trPr>
        <w:tc>
          <w:tcPr>
            <w:tcW w:w="19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4F1CCE"/>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a8"/>
              <w:numPr>
                <w:ilvl w:val="0"/>
                <w:numId w:val="11"/>
              </w:numPr>
            </w:pPr>
            <w:r>
              <w:rPr>
                <w:rFonts w:ascii="標楷體" w:eastAsia="標楷體" w:hAnsi="標楷體" w:cs="新細明體"/>
                <w:szCs w:val="24"/>
              </w:rPr>
              <w:t>曾具有擔任勞動部技能檢定中心手語翻譯監評人員資格者</w:t>
            </w:r>
            <w:r>
              <w:rPr>
                <w:rFonts w:ascii="標楷體" w:eastAsia="標楷體" w:hAnsi="標楷體"/>
                <w:szCs w:val="24"/>
              </w:rPr>
              <w:t>（</w:t>
            </w:r>
            <w:r>
              <w:rPr>
                <w:rFonts w:ascii="Times New Roman" w:eastAsia="標楷體" w:hAnsi="Times New Roman" w:cs="Times New Roman"/>
                <w:szCs w:val="24"/>
              </w:rPr>
              <w:t>須</w:t>
            </w:r>
            <w:r>
              <w:rPr>
                <w:rFonts w:ascii="標楷體" w:eastAsia="標楷體" w:hAnsi="標楷體"/>
                <w:szCs w:val="24"/>
              </w:rPr>
              <w:t>檢附相關證明）。</w:t>
            </w:r>
          </w:p>
        </w:tc>
      </w:tr>
      <w:tr w:rsidR="00054ABB">
        <w:tblPrEx>
          <w:tblCellMar>
            <w:top w:w="0" w:type="dxa"/>
            <w:bottom w:w="0" w:type="dxa"/>
          </w:tblCellMar>
        </w:tblPrEx>
        <w:trPr>
          <w:trHeight w:hRule="exact" w:val="2518"/>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28"/>
                <w:szCs w:val="24"/>
              </w:rPr>
            </w:pPr>
            <w:r>
              <w:rPr>
                <w:rFonts w:ascii="標楷體" w:eastAsia="標楷體" w:hAnsi="標楷體"/>
                <w:b/>
                <w:sz w:val="28"/>
                <w:szCs w:val="24"/>
              </w:rPr>
              <w:t>報名梯次</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rPr>
                <w:rFonts w:ascii="標楷體" w:eastAsia="標楷體" w:hAnsi="標楷體"/>
                <w:szCs w:val="24"/>
              </w:rPr>
            </w:pPr>
            <w:r>
              <w:rPr>
                <w:rFonts w:ascii="標楷體" w:eastAsia="標楷體" w:hAnsi="標楷體"/>
                <w:szCs w:val="24"/>
              </w:rPr>
              <w:t>請依參加培訓意願於方框內填入數字</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2</w:t>
            </w:r>
            <w:r>
              <w:rPr>
                <w:rFonts w:ascii="標楷體" w:eastAsia="標楷體" w:hAnsi="標楷體"/>
                <w:szCs w:val="24"/>
              </w:rPr>
              <w:t>、</w:t>
            </w:r>
            <w:r>
              <w:rPr>
                <w:rFonts w:ascii="標楷體" w:eastAsia="標楷體" w:hAnsi="標楷體"/>
                <w:szCs w:val="24"/>
              </w:rPr>
              <w:t>3</w:t>
            </w:r>
            <w:r>
              <w:rPr>
                <w:rFonts w:ascii="標楷體" w:eastAsia="標楷體" w:hAnsi="標楷體"/>
                <w:szCs w:val="24"/>
              </w:rPr>
              <w:t>。若本梯次申請人數過多，主辦單位將按照您填寫的次序，安排延至後續梯次進行培訓</w:t>
            </w:r>
          </w:p>
          <w:p w:rsidR="00054ABB" w:rsidRDefault="004F1CCE">
            <w:pPr>
              <w:pStyle w:val="Standard"/>
              <w:spacing w:line="440" w:lineRule="exact"/>
              <w:ind w:left="280" w:hanging="280"/>
            </w:pPr>
            <w:r>
              <w:rPr>
                <w:rFonts w:ascii="標楷體" w:eastAsia="標楷體" w:hAnsi="標楷體"/>
                <w:sz w:val="28"/>
                <w:szCs w:val="24"/>
              </w:rPr>
              <w:t>□</w:t>
            </w:r>
            <w:r>
              <w:rPr>
                <w:rFonts w:ascii="標楷體" w:eastAsia="標楷體" w:hAnsi="標楷體"/>
                <w:sz w:val="36"/>
                <w:szCs w:val="24"/>
              </w:rPr>
              <w:t xml:space="preserve"> </w:t>
            </w:r>
            <w:r>
              <w:rPr>
                <w:rFonts w:ascii="標楷體" w:eastAsia="標楷體" w:hAnsi="標楷體"/>
                <w:szCs w:val="24"/>
              </w:rPr>
              <w:t>第一梯次</w:t>
            </w:r>
            <w:r>
              <w:rPr>
                <w:rFonts w:ascii="標楷體" w:eastAsia="標楷體" w:hAnsi="標楷體"/>
                <w:szCs w:val="24"/>
              </w:rPr>
              <w:t>(</w:t>
            </w:r>
            <w:r>
              <w:rPr>
                <w:rFonts w:ascii="標楷體" w:eastAsia="標楷體" w:hAnsi="標楷體"/>
                <w:szCs w:val="24"/>
              </w:rPr>
              <w:t>期程：</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 xml:space="preserve"> 6</w:t>
            </w:r>
            <w:r>
              <w:rPr>
                <w:rFonts w:ascii="標楷體" w:eastAsia="標楷體" w:hAnsi="標楷體"/>
                <w:szCs w:val="24"/>
              </w:rPr>
              <w:t>月</w:t>
            </w:r>
            <w:r>
              <w:rPr>
                <w:rFonts w:ascii="標楷體" w:eastAsia="標楷體" w:hAnsi="標楷體"/>
                <w:szCs w:val="24"/>
              </w:rPr>
              <w:t>26</w:t>
            </w:r>
            <w:r>
              <w:rPr>
                <w:rFonts w:ascii="標楷體" w:eastAsia="標楷體" w:hAnsi="標楷體"/>
                <w:szCs w:val="24"/>
              </w:rPr>
              <w:t>日至</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 xml:space="preserve"> 8</w:t>
            </w:r>
            <w:r>
              <w:rPr>
                <w:rFonts w:ascii="標楷體" w:eastAsia="標楷體" w:hAnsi="標楷體"/>
                <w:szCs w:val="24"/>
              </w:rPr>
              <w:t>月</w:t>
            </w:r>
            <w:r>
              <w:rPr>
                <w:rFonts w:ascii="標楷體" w:eastAsia="標楷體" w:hAnsi="標楷體"/>
                <w:szCs w:val="24"/>
              </w:rPr>
              <w:t>14</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，地點：中區</w:t>
            </w:r>
          </w:p>
          <w:p w:rsidR="00054ABB" w:rsidRDefault="004F1CCE">
            <w:pPr>
              <w:pStyle w:val="Standard"/>
              <w:spacing w:line="440" w:lineRule="exact"/>
              <w:ind w:left="280" w:hanging="280"/>
            </w:pPr>
            <w:r>
              <w:rPr>
                <w:rFonts w:ascii="標楷體" w:eastAsia="標楷體" w:hAnsi="標楷體"/>
                <w:sz w:val="28"/>
                <w:szCs w:val="24"/>
              </w:rPr>
              <w:t>□</w:t>
            </w:r>
            <w:r>
              <w:rPr>
                <w:rFonts w:ascii="標楷體" w:eastAsia="標楷體" w:hAnsi="標楷體"/>
                <w:sz w:val="36"/>
                <w:szCs w:val="24"/>
              </w:rPr>
              <w:t xml:space="preserve"> </w:t>
            </w:r>
            <w:r>
              <w:rPr>
                <w:rFonts w:ascii="標楷體" w:eastAsia="標楷體" w:hAnsi="標楷體"/>
                <w:szCs w:val="24"/>
              </w:rPr>
              <w:t>第二梯次</w:t>
            </w:r>
            <w:r>
              <w:rPr>
                <w:rFonts w:ascii="標楷體" w:eastAsia="標楷體" w:hAnsi="標楷體"/>
                <w:szCs w:val="24"/>
              </w:rPr>
              <w:t>(</w:t>
            </w:r>
            <w:r>
              <w:rPr>
                <w:rFonts w:ascii="標楷體" w:eastAsia="標楷體" w:hAnsi="標楷體"/>
                <w:szCs w:val="24"/>
              </w:rPr>
              <w:t>期程：</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 xml:space="preserve"> 8</w:t>
            </w:r>
            <w:r>
              <w:rPr>
                <w:rFonts w:ascii="標楷體" w:eastAsia="標楷體" w:hAnsi="標楷體"/>
                <w:szCs w:val="24"/>
              </w:rPr>
              <w:t>月</w:t>
            </w:r>
            <w:r>
              <w:rPr>
                <w:rFonts w:ascii="標楷體" w:eastAsia="標楷體" w:hAnsi="標楷體"/>
                <w:szCs w:val="24"/>
              </w:rPr>
              <w:t>21</w:t>
            </w:r>
            <w:r>
              <w:rPr>
                <w:rFonts w:ascii="標楷體" w:eastAsia="標楷體" w:hAnsi="標楷體"/>
                <w:szCs w:val="24"/>
              </w:rPr>
              <w:t>日至</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23</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，地點：北區</w:t>
            </w:r>
          </w:p>
          <w:p w:rsidR="00054ABB" w:rsidRDefault="004F1CCE">
            <w:pPr>
              <w:pStyle w:val="Standard"/>
              <w:spacing w:line="440" w:lineRule="exact"/>
              <w:ind w:left="280" w:hanging="280"/>
            </w:pPr>
            <w:r>
              <w:rPr>
                <w:rFonts w:ascii="標楷體" w:eastAsia="標楷體" w:hAnsi="標楷體"/>
                <w:sz w:val="28"/>
                <w:szCs w:val="24"/>
              </w:rPr>
              <w:t>□</w:t>
            </w:r>
            <w:r>
              <w:rPr>
                <w:rFonts w:ascii="標楷體" w:eastAsia="標楷體" w:hAnsi="標楷體"/>
                <w:sz w:val="36"/>
                <w:szCs w:val="24"/>
              </w:rPr>
              <w:t xml:space="preserve"> </w:t>
            </w:r>
            <w:r>
              <w:rPr>
                <w:rFonts w:ascii="標楷體" w:eastAsia="標楷體" w:hAnsi="標楷體"/>
                <w:szCs w:val="24"/>
              </w:rPr>
              <w:t>第三梯次</w:t>
            </w:r>
            <w:r>
              <w:rPr>
                <w:rFonts w:ascii="標楷體" w:eastAsia="標楷體" w:hAnsi="標楷體"/>
                <w:szCs w:val="24"/>
              </w:rPr>
              <w:t>(</w:t>
            </w:r>
            <w:r>
              <w:rPr>
                <w:rFonts w:ascii="標楷體" w:eastAsia="標楷體" w:hAnsi="標楷體"/>
                <w:szCs w:val="24"/>
              </w:rPr>
              <w:t>期程：</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30</w:t>
            </w:r>
            <w:r>
              <w:rPr>
                <w:rFonts w:ascii="標楷體" w:eastAsia="標楷體" w:hAnsi="標楷體"/>
                <w:szCs w:val="24"/>
              </w:rPr>
              <w:t>日至</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12</w:t>
            </w:r>
            <w:r>
              <w:rPr>
                <w:rFonts w:ascii="標楷體" w:eastAsia="標楷體" w:hAnsi="標楷體"/>
                <w:szCs w:val="24"/>
              </w:rPr>
              <w:t>月</w:t>
            </w:r>
            <w:r>
              <w:rPr>
                <w:rFonts w:ascii="標楷體" w:eastAsia="標楷體" w:hAnsi="標楷體"/>
                <w:szCs w:val="24"/>
              </w:rPr>
              <w:t>18</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，地點：南區</w:t>
            </w:r>
          </w:p>
        </w:tc>
      </w:tr>
    </w:tbl>
    <w:p w:rsidR="00054ABB" w:rsidRDefault="00054ABB">
      <w:pPr>
        <w:pStyle w:val="Standard"/>
        <w:widowControl/>
      </w:pPr>
    </w:p>
    <w:p w:rsidR="00054ABB" w:rsidRDefault="00054ABB">
      <w:pPr>
        <w:pStyle w:val="Standard"/>
        <w:widowControl/>
      </w:pPr>
    </w:p>
    <w:p w:rsidR="00054ABB" w:rsidRDefault="00054ABB">
      <w:pPr>
        <w:pStyle w:val="Standard"/>
        <w:pageBreakBefore/>
        <w:spacing w:after="180" w:line="400" w:lineRule="exact"/>
      </w:pPr>
    </w:p>
    <w:tbl>
      <w:tblPr>
        <w:tblW w:w="10260" w:type="dxa"/>
        <w:tblInd w:w="-108" w:type="dxa"/>
        <w:tblLayout w:type="fixed"/>
        <w:tblCellMar>
          <w:left w:w="10" w:type="dxa"/>
          <w:right w:w="10" w:type="dxa"/>
        </w:tblCellMar>
        <w:tblLook w:val="04A0" w:firstRow="1" w:lastRow="0" w:firstColumn="1" w:lastColumn="0" w:noHBand="0" w:noVBand="1"/>
      </w:tblPr>
      <w:tblGrid>
        <w:gridCol w:w="10260"/>
      </w:tblGrid>
      <w:tr w:rsidR="00054ABB">
        <w:tblPrEx>
          <w:tblCellMar>
            <w:top w:w="0" w:type="dxa"/>
            <w:bottom w:w="0" w:type="dxa"/>
          </w:tblCellMar>
        </w:tblPrEx>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32"/>
              </w:rPr>
            </w:pPr>
            <w:r>
              <w:rPr>
                <w:rFonts w:ascii="標楷體" w:eastAsia="標楷體" w:hAnsi="標楷體"/>
                <w:b/>
                <w:sz w:val="32"/>
              </w:rPr>
              <w:t>身份證影本正面黏貼處</w:t>
            </w:r>
          </w:p>
        </w:tc>
      </w:tr>
      <w:tr w:rsidR="00054ABB">
        <w:tblPrEx>
          <w:tblCellMar>
            <w:top w:w="0" w:type="dxa"/>
            <w:bottom w:w="0" w:type="dxa"/>
          </w:tblCellMar>
        </w:tblPrEx>
        <w:trPr>
          <w:trHeight w:hRule="exact" w:val="4536"/>
        </w:trPr>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054ABB">
            <w:pPr>
              <w:pStyle w:val="Standard"/>
            </w:pPr>
          </w:p>
        </w:tc>
      </w:tr>
      <w:tr w:rsidR="00054ABB">
        <w:tblPrEx>
          <w:tblCellMar>
            <w:top w:w="0" w:type="dxa"/>
            <w:bottom w:w="0" w:type="dxa"/>
          </w:tblCellMar>
        </w:tblPrEx>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32"/>
              </w:rPr>
            </w:pPr>
            <w:r>
              <w:rPr>
                <w:rFonts w:ascii="標楷體" w:eastAsia="標楷體" w:hAnsi="標楷體"/>
                <w:b/>
                <w:sz w:val="32"/>
              </w:rPr>
              <w:t>身份證影本反面黏貼處</w:t>
            </w:r>
          </w:p>
        </w:tc>
      </w:tr>
      <w:tr w:rsidR="00054ABB">
        <w:tblPrEx>
          <w:tblCellMar>
            <w:top w:w="0" w:type="dxa"/>
            <w:bottom w:w="0" w:type="dxa"/>
          </w:tblCellMar>
        </w:tblPrEx>
        <w:trPr>
          <w:trHeight w:hRule="exact" w:val="4536"/>
        </w:trPr>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054ABB">
            <w:pPr>
              <w:pStyle w:val="Standard"/>
            </w:pPr>
          </w:p>
        </w:tc>
      </w:tr>
    </w:tbl>
    <w:p w:rsidR="00054ABB" w:rsidRDefault="00054ABB">
      <w:pPr>
        <w:pStyle w:val="Standard"/>
      </w:pPr>
    </w:p>
    <w:p w:rsidR="00054ABB" w:rsidRDefault="00054ABB">
      <w:pPr>
        <w:pStyle w:val="Standard"/>
      </w:pPr>
    </w:p>
    <w:p w:rsidR="00054ABB" w:rsidRDefault="00054ABB">
      <w:pPr>
        <w:pStyle w:val="Standard"/>
      </w:pPr>
    </w:p>
    <w:p w:rsidR="00054ABB" w:rsidRDefault="00054ABB">
      <w:pPr>
        <w:pStyle w:val="Standard"/>
        <w:widowControl/>
      </w:pPr>
    </w:p>
    <w:p w:rsidR="00054ABB" w:rsidRDefault="00054ABB">
      <w:pPr>
        <w:pStyle w:val="Standard"/>
        <w:pageBreakBefore/>
        <w:spacing w:after="180" w:line="400" w:lineRule="exact"/>
        <w:jc w:val="center"/>
        <w:rPr>
          <w:rFonts w:ascii="標楷體" w:eastAsia="標楷體" w:hAnsi="標楷體"/>
          <w:b/>
        </w:rPr>
      </w:pPr>
    </w:p>
    <w:tbl>
      <w:tblPr>
        <w:tblW w:w="10260" w:type="dxa"/>
        <w:tblInd w:w="-108" w:type="dxa"/>
        <w:tblLayout w:type="fixed"/>
        <w:tblCellMar>
          <w:left w:w="10" w:type="dxa"/>
          <w:right w:w="10" w:type="dxa"/>
        </w:tblCellMar>
        <w:tblLook w:val="04A0" w:firstRow="1" w:lastRow="0" w:firstColumn="1" w:lastColumn="0" w:noHBand="0" w:noVBand="1"/>
      </w:tblPr>
      <w:tblGrid>
        <w:gridCol w:w="10260"/>
      </w:tblGrid>
      <w:tr w:rsidR="00054ABB">
        <w:tblPrEx>
          <w:tblCellMar>
            <w:top w:w="0" w:type="dxa"/>
            <w:bottom w:w="0" w:type="dxa"/>
          </w:tblCellMar>
        </w:tblPrEx>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32"/>
              </w:rPr>
            </w:pPr>
            <w:r>
              <w:rPr>
                <w:rFonts w:ascii="標楷體" w:eastAsia="標楷體" w:hAnsi="標楷體"/>
                <w:b/>
                <w:sz w:val="32"/>
              </w:rPr>
              <w:t>相關證明文件與證書影本黏貼處</w:t>
            </w:r>
            <w:r>
              <w:rPr>
                <w:rFonts w:ascii="標楷體" w:eastAsia="標楷體" w:hAnsi="標楷體"/>
                <w:b/>
                <w:sz w:val="32"/>
              </w:rPr>
              <w:t>-1</w:t>
            </w:r>
          </w:p>
        </w:tc>
      </w:tr>
      <w:tr w:rsidR="00054ABB">
        <w:tblPrEx>
          <w:tblCellMar>
            <w:top w:w="0" w:type="dxa"/>
            <w:bottom w:w="0" w:type="dxa"/>
          </w:tblCellMar>
        </w:tblPrEx>
        <w:trPr>
          <w:trHeight w:val="12034"/>
        </w:trPr>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054ABB">
            <w:pPr>
              <w:pStyle w:val="Standard"/>
              <w:rPr>
                <w:b/>
              </w:rPr>
            </w:pPr>
          </w:p>
        </w:tc>
      </w:tr>
    </w:tbl>
    <w:p w:rsidR="00054ABB" w:rsidRDefault="004F1CCE">
      <w:pPr>
        <w:pStyle w:val="Standard"/>
        <w:jc w:val="right"/>
        <w:rPr>
          <w:rFonts w:ascii="標楷體" w:eastAsia="標楷體" w:hAnsi="標楷體"/>
          <w:b/>
        </w:rPr>
      </w:pPr>
      <w:r>
        <w:rPr>
          <w:rFonts w:ascii="標楷體" w:eastAsia="標楷體" w:hAnsi="標楷體"/>
          <w:b/>
        </w:rPr>
        <w:t>註：本頁表格如不敷使用，請自行增加</w:t>
      </w:r>
    </w:p>
    <w:p w:rsidR="00054ABB" w:rsidRDefault="00054ABB">
      <w:pPr>
        <w:pStyle w:val="Standard"/>
        <w:widowControl/>
        <w:rPr>
          <w:b/>
        </w:rPr>
      </w:pPr>
    </w:p>
    <w:p w:rsidR="00054ABB" w:rsidRDefault="00054ABB">
      <w:pPr>
        <w:pStyle w:val="Standard"/>
        <w:pageBreakBefore/>
        <w:rPr>
          <w:b/>
        </w:rPr>
      </w:pPr>
    </w:p>
    <w:tbl>
      <w:tblPr>
        <w:tblW w:w="10260" w:type="dxa"/>
        <w:tblLayout w:type="fixed"/>
        <w:tblCellMar>
          <w:left w:w="10" w:type="dxa"/>
          <w:right w:w="10" w:type="dxa"/>
        </w:tblCellMar>
        <w:tblLook w:val="04A0" w:firstRow="1" w:lastRow="0" w:firstColumn="1" w:lastColumn="0" w:noHBand="0" w:noVBand="1"/>
      </w:tblPr>
      <w:tblGrid>
        <w:gridCol w:w="10260"/>
      </w:tblGrid>
      <w:tr w:rsidR="00054ABB">
        <w:tblPrEx>
          <w:tblCellMar>
            <w:top w:w="0" w:type="dxa"/>
            <w:bottom w:w="0" w:type="dxa"/>
          </w:tblCellMar>
        </w:tblPrEx>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jc w:val="center"/>
              <w:rPr>
                <w:rFonts w:ascii="標楷體" w:eastAsia="標楷體" w:hAnsi="標楷體"/>
                <w:b/>
                <w:sz w:val="32"/>
              </w:rPr>
            </w:pPr>
            <w:r>
              <w:rPr>
                <w:rFonts w:ascii="標楷體" w:eastAsia="標楷體" w:hAnsi="標楷體"/>
                <w:b/>
                <w:sz w:val="32"/>
              </w:rPr>
              <w:t>相關證明文件與證書影本黏貼處</w:t>
            </w:r>
            <w:r>
              <w:rPr>
                <w:rFonts w:ascii="標楷體" w:eastAsia="標楷體" w:hAnsi="標楷體"/>
                <w:b/>
                <w:sz w:val="32"/>
              </w:rPr>
              <w:t>-2</w:t>
            </w:r>
          </w:p>
        </w:tc>
      </w:tr>
      <w:tr w:rsidR="00054ABB">
        <w:tblPrEx>
          <w:tblCellMar>
            <w:top w:w="0" w:type="dxa"/>
            <w:bottom w:w="0" w:type="dxa"/>
          </w:tblCellMar>
        </w:tblPrEx>
        <w:trPr>
          <w:trHeight w:val="12034"/>
        </w:trPr>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054ABB">
            <w:pPr>
              <w:pStyle w:val="Standard"/>
              <w:rPr>
                <w:b/>
              </w:rPr>
            </w:pPr>
          </w:p>
        </w:tc>
      </w:tr>
    </w:tbl>
    <w:p w:rsidR="00054ABB" w:rsidRDefault="004F1CCE">
      <w:pPr>
        <w:pStyle w:val="Standard"/>
        <w:jc w:val="right"/>
        <w:rPr>
          <w:rFonts w:ascii="標楷體" w:eastAsia="標楷體" w:hAnsi="標楷體"/>
          <w:b/>
        </w:rPr>
      </w:pPr>
      <w:r>
        <w:rPr>
          <w:rFonts w:ascii="標楷體" w:eastAsia="標楷體" w:hAnsi="標楷體"/>
          <w:b/>
        </w:rPr>
        <w:t>註：本頁表格如不敷使用，請自行增加</w:t>
      </w:r>
    </w:p>
    <w:p w:rsidR="00054ABB" w:rsidRDefault="00054ABB">
      <w:pPr>
        <w:pStyle w:val="Standard"/>
        <w:rPr>
          <w:b/>
        </w:rPr>
        <w:sectPr w:rsidR="00054ABB">
          <w:headerReference w:type="default" r:id="rId7"/>
          <w:pgSz w:w="11906" w:h="16838"/>
          <w:pgMar w:top="908" w:right="851" w:bottom="851" w:left="851" w:header="851" w:footer="720" w:gutter="0"/>
          <w:cols w:space="720"/>
        </w:sectPr>
      </w:pPr>
    </w:p>
    <w:p w:rsidR="00054ABB" w:rsidRDefault="004F1CCE">
      <w:pPr>
        <w:pStyle w:val="Standard"/>
        <w:widowControl/>
        <w:spacing w:after="160" w:line="254" w:lineRule="auto"/>
        <w:jc w:val="center"/>
        <w:rPr>
          <w:rFonts w:ascii="標楷體" w:eastAsia="標楷體" w:hAnsi="標楷體" w:cs="Calibri"/>
          <w:b/>
          <w:kern w:val="0"/>
          <w:szCs w:val="48"/>
        </w:rPr>
      </w:pPr>
      <w:r>
        <w:rPr>
          <w:rFonts w:ascii="標楷體" w:eastAsia="標楷體" w:hAnsi="標楷體" w:cs="Calibri"/>
          <w:b/>
          <w:noProof/>
          <w:kern w:val="0"/>
          <w:szCs w:val="48"/>
        </w:rPr>
        <w:lastRenderedPageBreak/>
        <mc:AlternateContent>
          <mc:Choice Requires="wps">
            <w:drawing>
              <wp:anchor distT="0" distB="0" distL="114300" distR="114300" simplePos="0" relativeHeight="251659264" behindDoc="0" locked="0" layoutInCell="1" allowOverlap="1">
                <wp:simplePos x="0" y="0"/>
                <wp:positionH relativeFrom="column">
                  <wp:posOffset>3960</wp:posOffset>
                </wp:positionH>
                <wp:positionV relativeFrom="paragraph">
                  <wp:posOffset>-283320</wp:posOffset>
                </wp:positionV>
                <wp:extent cx="1326600" cy="332280"/>
                <wp:effectExtent l="0" t="0" r="25950" b="10620"/>
                <wp:wrapNone/>
                <wp:docPr id="3" name="2"/>
                <wp:cNvGraphicFramePr/>
                <a:graphic xmlns:a="http://schemas.openxmlformats.org/drawingml/2006/main">
                  <a:graphicData uri="http://schemas.microsoft.com/office/word/2010/wordprocessingShape">
                    <wps:wsp>
                      <wps:cNvSpPr txBox="1"/>
                      <wps:spPr>
                        <a:xfrm>
                          <a:off x="0" y="0"/>
                          <a:ext cx="1326600" cy="332280"/>
                        </a:xfrm>
                        <a:prstGeom prst="rect">
                          <a:avLst/>
                        </a:prstGeom>
                        <a:solidFill>
                          <a:srgbClr val="FFFFFF"/>
                        </a:solidFill>
                        <a:ln w="762">
                          <a:solidFill>
                            <a:srgbClr val="000000"/>
                          </a:solidFill>
                          <a:prstDash val="solid"/>
                        </a:ln>
                      </wps:spPr>
                      <wps:txbx>
                        <w:txbxContent>
                          <w:p w:rsidR="00054ABB" w:rsidRDefault="004F1CCE">
                            <w:pPr>
                              <w:pStyle w:val="Framecontents"/>
                              <w:rPr>
                                <w:rFonts w:ascii="標楷體" w:eastAsia="標楷體" w:hAnsi="標楷體"/>
                                <w:b/>
                                <w:color w:val="343434"/>
                                <w:szCs w:val="24"/>
                              </w:rPr>
                            </w:pPr>
                            <w:r>
                              <w:rPr>
                                <w:rFonts w:ascii="標楷體" w:eastAsia="標楷體" w:hAnsi="標楷體"/>
                                <w:b/>
                                <w:color w:val="343434"/>
                                <w:szCs w:val="24"/>
                              </w:rPr>
                              <w:t>附件三、切結書</w:t>
                            </w:r>
                          </w:p>
                        </w:txbxContent>
                      </wps:txbx>
                      <wps:bodyPr wrap="none" lIns="91440" tIns="45720" rIns="91440" bIns="45720" compatLnSpc="0">
                        <a:spAutoFit/>
                      </wps:bodyPr>
                    </wps:wsp>
                  </a:graphicData>
                </a:graphic>
              </wp:anchor>
            </w:drawing>
          </mc:Choice>
          <mc:Fallback>
            <w:pict>
              <v:shape id="2" o:spid="_x0000_s1028" type="#_x0000_t202" style="position:absolute;left:0;text-align:left;margin-left:.3pt;margin-top:-22.3pt;width:104.45pt;height:26.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" strokeweight=".06pt">
                <v:textbox style="mso-fit-shape-to-text:t">
                  <w:txbxContent>
                    <w:p w:rsidR="00054ABB" w:rsidRDefault="004F1CCE">
                      <w:pPr>
                        <w:pStyle w:val="Framecontents"/>
                        <w:rPr>
                          <w:rFonts w:ascii="標楷體" w:eastAsia="標楷體" w:hAnsi="標楷體"/>
                          <w:b/>
                          <w:color w:val="343434"/>
                          <w:szCs w:val="24"/>
                        </w:rPr>
                      </w:pPr>
                      <w:r>
                        <w:rPr>
                          <w:rFonts w:ascii="標楷體" w:eastAsia="標楷體" w:hAnsi="標楷體"/>
                          <w:b/>
                          <w:color w:val="343434"/>
                          <w:szCs w:val="24"/>
                        </w:rPr>
                        <w:t>附件三、切結書</w:t>
                      </w:r>
                    </w:p>
                  </w:txbxContent>
                </v:textbox>
              </v:shape>
            </w:pict>
          </mc:Fallback>
        </mc:AlternateContent>
      </w:r>
    </w:p>
    <w:p w:rsidR="00054ABB" w:rsidRDefault="004F1CCE">
      <w:pPr>
        <w:pStyle w:val="Standard"/>
        <w:widowControl/>
        <w:spacing w:after="160" w:line="254" w:lineRule="auto"/>
        <w:jc w:val="center"/>
        <w:rPr>
          <w:rFonts w:ascii="標楷體" w:eastAsia="標楷體" w:hAnsi="標楷體" w:cs="Calibri"/>
          <w:b/>
          <w:kern w:val="0"/>
          <w:sz w:val="48"/>
          <w:szCs w:val="48"/>
        </w:rPr>
      </w:pPr>
      <w:r>
        <w:rPr>
          <w:rFonts w:ascii="標楷體" w:eastAsia="標楷體" w:hAnsi="標楷體" w:cs="Calibri"/>
          <w:b/>
          <w:kern w:val="0"/>
          <w:sz w:val="48"/>
          <w:szCs w:val="48"/>
        </w:rPr>
        <w:t>切</w:t>
      </w:r>
      <w:r>
        <w:rPr>
          <w:rFonts w:ascii="標楷體" w:eastAsia="標楷體" w:hAnsi="標楷體" w:cs="Calibri"/>
          <w:b/>
          <w:kern w:val="0"/>
          <w:sz w:val="48"/>
          <w:szCs w:val="48"/>
        </w:rPr>
        <w:t xml:space="preserve">     </w:t>
      </w:r>
      <w:r>
        <w:rPr>
          <w:rFonts w:ascii="標楷體" w:eastAsia="標楷體" w:hAnsi="標楷體" w:cs="Calibri"/>
          <w:b/>
          <w:kern w:val="0"/>
          <w:sz w:val="48"/>
          <w:szCs w:val="48"/>
        </w:rPr>
        <w:t>結</w:t>
      </w:r>
      <w:r>
        <w:rPr>
          <w:rFonts w:ascii="標楷體" w:eastAsia="標楷體" w:hAnsi="標楷體" w:cs="Calibri"/>
          <w:b/>
          <w:kern w:val="0"/>
          <w:sz w:val="48"/>
          <w:szCs w:val="48"/>
        </w:rPr>
        <w:t xml:space="preserve">     </w:t>
      </w:r>
      <w:r>
        <w:rPr>
          <w:rFonts w:ascii="標楷體" w:eastAsia="標楷體" w:hAnsi="標楷體" w:cs="Calibri"/>
          <w:b/>
          <w:kern w:val="0"/>
          <w:sz w:val="48"/>
          <w:szCs w:val="48"/>
        </w:rPr>
        <w:t>書</w:t>
      </w:r>
    </w:p>
    <w:p w:rsidR="00054ABB" w:rsidRDefault="004F1CCE">
      <w:pPr>
        <w:pStyle w:val="Standard"/>
        <w:widowControl/>
        <w:spacing w:after="160" w:line="254" w:lineRule="auto"/>
        <w:rPr>
          <w:rFonts w:ascii="標楷體" w:eastAsia="標楷體" w:hAnsi="標楷體" w:cs="Calibri"/>
          <w:kern w:val="0"/>
          <w:sz w:val="28"/>
        </w:rPr>
      </w:pPr>
      <w:r>
        <w:rPr>
          <w:rFonts w:ascii="標楷體" w:eastAsia="標楷體" w:hAnsi="標楷體" w:cs="Calibri"/>
          <w:kern w:val="0"/>
          <w:sz w:val="28"/>
        </w:rPr>
        <w:t>立切結書人</w:t>
      </w:r>
      <w:r>
        <w:rPr>
          <w:rFonts w:ascii="標楷體" w:eastAsia="標楷體" w:hAnsi="標楷體" w:cs="Calibri"/>
          <w:kern w:val="0"/>
          <w:sz w:val="28"/>
        </w:rPr>
        <w:t xml:space="preserve"> ___________ </w:t>
      </w:r>
      <w:r>
        <w:rPr>
          <w:rFonts w:ascii="標楷體" w:eastAsia="標楷體" w:hAnsi="標楷體" w:cs="Calibri"/>
          <w:kern w:val="0"/>
          <w:sz w:val="28"/>
        </w:rPr>
        <w:t>報名</w:t>
      </w:r>
      <w:r>
        <w:rPr>
          <w:rFonts w:ascii="標楷體" w:eastAsia="標楷體" w:hAnsi="標楷體" w:cs="Calibri"/>
          <w:kern w:val="0"/>
          <w:sz w:val="28"/>
        </w:rPr>
        <w:t>110</w:t>
      </w:r>
      <w:r>
        <w:rPr>
          <w:rFonts w:ascii="標楷體" w:eastAsia="標楷體" w:hAnsi="標楷體" w:cs="Calibri"/>
          <w:kern w:val="0"/>
          <w:sz w:val="28"/>
        </w:rPr>
        <w:t>年度高級中等以下學校臺灣手語教學支援工作人員暨種子講師培訓及認證實施計畫，茲切結事項如下：</w:t>
      </w:r>
    </w:p>
    <w:p w:rsidR="00054ABB" w:rsidRDefault="004F1CCE">
      <w:pPr>
        <w:pStyle w:val="Standard"/>
        <w:widowControl/>
        <w:spacing w:line="500" w:lineRule="exact"/>
        <w:ind w:left="480" w:hanging="480"/>
      </w:pPr>
      <w:r>
        <w:rPr>
          <w:rFonts w:ascii="標楷體" w:eastAsia="標楷體" w:hAnsi="標楷體" w:cs="Calibri"/>
          <w:b/>
          <w:kern w:val="0"/>
        </w:rPr>
        <w:t>一、</w:t>
      </w:r>
      <w:r>
        <w:rPr>
          <w:rFonts w:ascii="標楷體" w:eastAsia="標楷體" w:hAnsi="標楷體" w:cs="Calibri"/>
          <w:b/>
          <w:kern w:val="0"/>
          <w:sz w:val="28"/>
        </w:rPr>
        <w:t>如有下列各款情事之一，取消參加培訓資格或撤銷認證通過資格；如涉及相關法律責任由本人自行負責：</w:t>
      </w:r>
    </w:p>
    <w:p w:rsidR="00054ABB" w:rsidRDefault="004F1CCE">
      <w:pPr>
        <w:pStyle w:val="Standard"/>
        <w:widowControl/>
        <w:numPr>
          <w:ilvl w:val="0"/>
          <w:numId w:val="14"/>
        </w:numPr>
        <w:spacing w:after="160" w:line="254" w:lineRule="auto"/>
        <w:ind w:left="1131" w:hanging="653"/>
        <w:rPr>
          <w:rFonts w:ascii="標楷體" w:eastAsia="標楷體" w:hAnsi="標楷體" w:cs="Calibri"/>
          <w:kern w:val="0"/>
        </w:rPr>
      </w:pPr>
      <w:r>
        <w:rPr>
          <w:rFonts w:ascii="標楷體" w:eastAsia="標楷體" w:hAnsi="標楷體" w:cs="Calibri"/>
          <w:kern w:val="0"/>
        </w:rPr>
        <w:t>具教師法第</w:t>
      </w:r>
      <w:r>
        <w:rPr>
          <w:rFonts w:ascii="標楷體" w:eastAsia="標楷體" w:hAnsi="標楷體" w:cs="Calibri"/>
          <w:kern w:val="0"/>
        </w:rPr>
        <w:t>14</w:t>
      </w:r>
      <w:r>
        <w:rPr>
          <w:rFonts w:ascii="標楷體" w:eastAsia="標楷體" w:hAnsi="標楷體" w:cs="Calibri"/>
          <w:kern w:val="0"/>
        </w:rPr>
        <w:t>條規定不得聘任為教師之情事或教育人員任用條例第</w:t>
      </w:r>
      <w:r>
        <w:rPr>
          <w:rFonts w:ascii="標楷體" w:eastAsia="標楷體" w:hAnsi="標楷體" w:cs="Calibri"/>
          <w:kern w:val="0"/>
        </w:rPr>
        <w:t>31</w:t>
      </w:r>
      <w:r>
        <w:rPr>
          <w:rFonts w:ascii="標楷體" w:eastAsia="標楷體" w:hAnsi="標楷體" w:cs="Calibri"/>
          <w:kern w:val="0"/>
        </w:rPr>
        <w:t>條或第</w:t>
      </w:r>
      <w:r>
        <w:rPr>
          <w:rFonts w:ascii="標楷體" w:eastAsia="標楷體" w:hAnsi="標楷體" w:cs="Calibri"/>
          <w:kern w:val="0"/>
        </w:rPr>
        <w:t>33</w:t>
      </w:r>
      <w:r>
        <w:rPr>
          <w:rFonts w:ascii="標楷體" w:eastAsia="標楷體" w:hAnsi="標楷體" w:cs="Calibri"/>
          <w:kern w:val="0"/>
        </w:rPr>
        <w:t>條規定之情事或國民中小學教學支援工作人員聘任辦法第六條之情事者。</w:t>
      </w:r>
    </w:p>
    <w:p w:rsidR="00054ABB" w:rsidRDefault="004F1CCE">
      <w:pPr>
        <w:pStyle w:val="Standard"/>
        <w:widowControl/>
        <w:numPr>
          <w:ilvl w:val="0"/>
          <w:numId w:val="2"/>
        </w:numPr>
        <w:spacing w:after="160" w:line="254" w:lineRule="auto"/>
        <w:ind w:left="1131" w:hanging="653"/>
        <w:rPr>
          <w:rFonts w:ascii="標楷體" w:eastAsia="標楷體" w:hAnsi="標楷體" w:cs="Calibri"/>
          <w:kern w:val="0"/>
        </w:rPr>
      </w:pPr>
      <w:r>
        <w:rPr>
          <w:rFonts w:ascii="標楷體" w:eastAsia="標楷體" w:hAnsi="標楷體" w:cs="Calibri"/>
          <w:kern w:val="0"/>
        </w:rPr>
        <w:t>冒名頂替者。</w:t>
      </w:r>
    </w:p>
    <w:p w:rsidR="00054ABB" w:rsidRDefault="004F1CCE">
      <w:pPr>
        <w:pStyle w:val="Standard"/>
        <w:widowControl/>
        <w:numPr>
          <w:ilvl w:val="0"/>
          <w:numId w:val="2"/>
        </w:numPr>
        <w:spacing w:after="160" w:line="254" w:lineRule="auto"/>
        <w:ind w:left="1131" w:hanging="653"/>
        <w:rPr>
          <w:rFonts w:ascii="標楷體" w:eastAsia="標楷體" w:hAnsi="標楷體" w:cs="Calibri"/>
          <w:kern w:val="0"/>
        </w:rPr>
      </w:pPr>
      <w:r>
        <w:rPr>
          <w:rFonts w:ascii="標楷體" w:eastAsia="標楷體" w:hAnsi="標楷體" w:cs="Calibri"/>
          <w:kern w:val="0"/>
        </w:rPr>
        <w:t>證件或資料有偽造、變造不實者。</w:t>
      </w:r>
    </w:p>
    <w:p w:rsidR="00054ABB" w:rsidRDefault="004F1CCE">
      <w:pPr>
        <w:pStyle w:val="Standard"/>
        <w:widowControl/>
        <w:numPr>
          <w:ilvl w:val="0"/>
          <w:numId w:val="2"/>
        </w:numPr>
        <w:spacing w:after="160" w:line="254" w:lineRule="auto"/>
        <w:ind w:left="1131" w:hanging="653"/>
        <w:rPr>
          <w:rFonts w:ascii="標楷體" w:eastAsia="標楷體" w:hAnsi="標楷體" w:cs="Calibri"/>
          <w:kern w:val="0"/>
        </w:rPr>
      </w:pPr>
      <w:r>
        <w:rPr>
          <w:rFonts w:ascii="標楷體" w:eastAsia="標楷體" w:hAnsi="標楷體" w:cs="Calibri"/>
          <w:kern w:val="0"/>
        </w:rPr>
        <w:t>經「全國不適任教師查詢系統」登載列為不適任教師者。</w:t>
      </w:r>
    </w:p>
    <w:p w:rsidR="00054ABB" w:rsidRDefault="004F1CCE">
      <w:pPr>
        <w:pStyle w:val="Standard"/>
        <w:widowControl/>
        <w:numPr>
          <w:ilvl w:val="0"/>
          <w:numId w:val="2"/>
        </w:numPr>
        <w:spacing w:after="160" w:line="254" w:lineRule="auto"/>
        <w:ind w:left="1131" w:hanging="653"/>
        <w:rPr>
          <w:rFonts w:ascii="標楷體" w:eastAsia="標楷體" w:hAnsi="標楷體" w:cs="Calibri"/>
          <w:kern w:val="0"/>
        </w:rPr>
      </w:pPr>
      <w:r>
        <w:rPr>
          <w:rFonts w:ascii="標楷體" w:eastAsia="標楷體" w:hAnsi="標楷體" w:cs="Calibri"/>
          <w:kern w:val="0"/>
        </w:rPr>
        <w:t>經查閱有性侵害犯罪加害人登記資料者。</w:t>
      </w:r>
    </w:p>
    <w:p w:rsidR="00054ABB" w:rsidRDefault="004F1CCE">
      <w:pPr>
        <w:pStyle w:val="Standard"/>
        <w:widowControl/>
        <w:spacing w:line="500" w:lineRule="exact"/>
        <w:ind w:left="480" w:hanging="480"/>
      </w:pPr>
      <w:r>
        <w:rPr>
          <w:rFonts w:ascii="標楷體" w:eastAsia="標楷體" w:hAnsi="標楷體" w:cs="Calibri"/>
          <w:b/>
          <w:kern w:val="0"/>
        </w:rPr>
        <w:t>二、</w:t>
      </w:r>
      <w:r>
        <w:rPr>
          <w:rFonts w:ascii="標楷體" w:eastAsia="標楷體" w:hAnsi="標楷體" w:cs="Calibri"/>
          <w:b/>
          <w:kern w:val="0"/>
          <w:sz w:val="28"/>
        </w:rPr>
        <w:t>本人如有上列情事，除無條件放棄認證通過資格外，願自負相關法律責任絕無異議。</w:t>
      </w:r>
    </w:p>
    <w:p w:rsidR="00054ABB" w:rsidRDefault="004F1CC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此</w:t>
      </w:r>
      <w:r>
        <w:rPr>
          <w:rFonts w:ascii="標楷體" w:eastAsia="標楷體" w:hAnsi="標楷體" w:cs="Calibri"/>
          <w:kern w:val="0"/>
          <w:sz w:val="28"/>
        </w:rPr>
        <w:t xml:space="preserve">  </w:t>
      </w:r>
      <w:r>
        <w:rPr>
          <w:rFonts w:ascii="標楷體" w:eastAsia="標楷體" w:hAnsi="標楷體" w:cs="Calibri"/>
          <w:kern w:val="0"/>
          <w:sz w:val="28"/>
        </w:rPr>
        <w:t>致</w:t>
      </w:r>
    </w:p>
    <w:p w:rsidR="00054ABB" w:rsidRDefault="004F1CC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教育部國民及學前教育署</w:t>
      </w:r>
    </w:p>
    <w:p w:rsidR="00054ABB" w:rsidRDefault="004F1CCE">
      <w:pPr>
        <w:pStyle w:val="Standard"/>
        <w:widowControl/>
        <w:spacing w:line="254" w:lineRule="auto"/>
        <w:ind w:left="720" w:firstLine="720"/>
        <w:rPr>
          <w:rFonts w:ascii="標楷體" w:eastAsia="標楷體" w:hAnsi="標楷體" w:cs="Calibri"/>
          <w:kern w:val="0"/>
          <w:sz w:val="28"/>
        </w:rPr>
      </w:pPr>
      <w:r>
        <w:rPr>
          <w:rFonts w:ascii="標楷體" w:eastAsia="標楷體" w:hAnsi="標楷體" w:cs="Calibri"/>
          <w:kern w:val="0"/>
          <w:sz w:val="28"/>
        </w:rPr>
        <w:t xml:space="preserve">       </w:t>
      </w:r>
      <w:r>
        <w:rPr>
          <w:rFonts w:ascii="標楷體" w:eastAsia="標楷體" w:hAnsi="標楷體" w:cs="Calibri"/>
          <w:kern w:val="0"/>
          <w:sz w:val="28"/>
        </w:rPr>
        <w:t>立切結書人：</w:t>
      </w:r>
      <w:r>
        <w:rPr>
          <w:rFonts w:ascii="標楷體" w:eastAsia="標楷體" w:hAnsi="標楷體" w:cs="Calibri"/>
          <w:kern w:val="0"/>
          <w:sz w:val="28"/>
        </w:rPr>
        <w:t xml:space="preserve">                    (</w:t>
      </w:r>
      <w:r>
        <w:rPr>
          <w:rFonts w:ascii="標楷體" w:eastAsia="標楷體" w:hAnsi="標楷體" w:cs="Calibri"/>
          <w:kern w:val="0"/>
          <w:sz w:val="28"/>
        </w:rPr>
        <w:t>簽名</w:t>
      </w:r>
      <w:r>
        <w:rPr>
          <w:rFonts w:ascii="標楷體" w:eastAsia="標楷體" w:hAnsi="標楷體" w:cs="Calibri"/>
          <w:kern w:val="0"/>
          <w:sz w:val="28"/>
        </w:rPr>
        <w:t xml:space="preserve">)  </w:t>
      </w:r>
    </w:p>
    <w:p w:rsidR="00054ABB" w:rsidRDefault="004F1CCE">
      <w:pPr>
        <w:pStyle w:val="Standard"/>
        <w:widowControl/>
        <w:spacing w:line="254" w:lineRule="auto"/>
        <w:ind w:left="720" w:firstLine="720"/>
        <w:rPr>
          <w:rFonts w:ascii="標楷體" w:eastAsia="標楷體" w:hAnsi="標楷體" w:cs="Calibri"/>
          <w:kern w:val="0"/>
          <w:sz w:val="28"/>
        </w:rPr>
      </w:pPr>
      <w:r>
        <w:rPr>
          <w:rFonts w:ascii="標楷體" w:eastAsia="標楷體" w:hAnsi="標楷體" w:cs="Calibri"/>
          <w:kern w:val="0"/>
          <w:sz w:val="28"/>
        </w:rPr>
        <w:t xml:space="preserve">       </w:t>
      </w:r>
      <w:r>
        <w:rPr>
          <w:rFonts w:ascii="標楷體" w:eastAsia="標楷體" w:hAnsi="標楷體" w:cs="Calibri"/>
          <w:kern w:val="0"/>
          <w:sz w:val="28"/>
        </w:rPr>
        <w:t>身份證字號：</w:t>
      </w:r>
      <w:r>
        <w:rPr>
          <w:rFonts w:ascii="標楷體" w:eastAsia="標楷體" w:hAnsi="標楷體" w:cs="Calibri"/>
          <w:kern w:val="0"/>
          <w:sz w:val="28"/>
        </w:rPr>
        <w:t xml:space="preserve">                            </w:t>
      </w:r>
    </w:p>
    <w:p w:rsidR="00054ABB" w:rsidRDefault="004F1CCE">
      <w:pPr>
        <w:pStyle w:val="Standard"/>
        <w:widowControl/>
        <w:spacing w:line="254" w:lineRule="auto"/>
        <w:ind w:left="720" w:firstLine="720"/>
        <w:rPr>
          <w:rFonts w:ascii="標楷體" w:eastAsia="標楷體" w:hAnsi="標楷體" w:cs="Calibri"/>
          <w:kern w:val="0"/>
          <w:sz w:val="28"/>
        </w:rPr>
      </w:pPr>
      <w:r>
        <w:rPr>
          <w:rFonts w:ascii="標楷體" w:eastAsia="標楷體" w:hAnsi="標楷體" w:cs="Calibri"/>
          <w:kern w:val="0"/>
          <w:sz w:val="28"/>
        </w:rPr>
        <w:t xml:space="preserve">       </w:t>
      </w:r>
      <w:r>
        <w:rPr>
          <w:rFonts w:ascii="標楷體" w:eastAsia="標楷體" w:hAnsi="標楷體" w:cs="Calibri"/>
          <w:kern w:val="0"/>
          <w:sz w:val="28"/>
        </w:rPr>
        <w:t>住</w:t>
      </w:r>
      <w:r>
        <w:rPr>
          <w:rFonts w:ascii="標楷體" w:eastAsia="標楷體" w:hAnsi="標楷體" w:cs="Calibri"/>
          <w:kern w:val="0"/>
          <w:sz w:val="28"/>
        </w:rPr>
        <w:t xml:space="preserve">      </w:t>
      </w:r>
      <w:r>
        <w:rPr>
          <w:rFonts w:ascii="標楷體" w:eastAsia="標楷體" w:hAnsi="標楷體" w:cs="Calibri"/>
          <w:kern w:val="0"/>
          <w:sz w:val="28"/>
        </w:rPr>
        <w:t>址：</w:t>
      </w:r>
      <w:r>
        <w:rPr>
          <w:rFonts w:ascii="標楷體" w:eastAsia="標楷體" w:hAnsi="標楷體" w:cs="Calibri"/>
          <w:kern w:val="0"/>
          <w:sz w:val="28"/>
        </w:rPr>
        <w:t xml:space="preserve">                            </w:t>
      </w:r>
    </w:p>
    <w:p w:rsidR="00054ABB" w:rsidRDefault="00054ABB">
      <w:pPr>
        <w:pStyle w:val="Standard"/>
      </w:pPr>
    </w:p>
    <w:p w:rsidR="00054ABB" w:rsidRDefault="00054ABB">
      <w:pPr>
        <w:pStyle w:val="Standard"/>
      </w:pPr>
    </w:p>
    <w:p w:rsidR="00054ABB" w:rsidRDefault="00054ABB">
      <w:pPr>
        <w:pStyle w:val="Standard"/>
      </w:pPr>
    </w:p>
    <w:p w:rsidR="00054ABB" w:rsidRDefault="004F1CCE">
      <w:pPr>
        <w:pStyle w:val="Standard"/>
        <w:jc w:val="center"/>
        <w:rPr>
          <w:rFonts w:ascii="標楷體" w:eastAsia="標楷體" w:hAnsi="標楷體" w:cs="Calibri"/>
          <w:kern w:val="0"/>
          <w:sz w:val="28"/>
        </w:rPr>
      </w:pPr>
      <w:r>
        <w:rPr>
          <w:rFonts w:ascii="標楷體" w:eastAsia="標楷體" w:hAnsi="標楷體" w:cs="Calibri"/>
          <w:kern w:val="0"/>
          <w:sz w:val="28"/>
        </w:rPr>
        <w:t>中華民國</w:t>
      </w:r>
      <w:r>
        <w:rPr>
          <w:rFonts w:ascii="標楷體" w:eastAsia="標楷體" w:hAnsi="標楷體" w:cs="Calibri"/>
          <w:kern w:val="0"/>
          <w:sz w:val="28"/>
        </w:rPr>
        <w:t xml:space="preserve">              </w:t>
      </w:r>
      <w:r>
        <w:rPr>
          <w:rFonts w:ascii="標楷體" w:eastAsia="標楷體" w:hAnsi="標楷體" w:cs="Calibri"/>
          <w:kern w:val="0"/>
          <w:sz w:val="28"/>
        </w:rPr>
        <w:t>年</w:t>
      </w:r>
      <w:r>
        <w:rPr>
          <w:rFonts w:ascii="標楷體" w:eastAsia="標楷體" w:hAnsi="標楷體" w:cs="Calibri"/>
          <w:kern w:val="0"/>
          <w:sz w:val="28"/>
        </w:rPr>
        <w:t xml:space="preserve">            </w:t>
      </w:r>
      <w:r>
        <w:rPr>
          <w:rFonts w:ascii="標楷體" w:eastAsia="標楷體" w:hAnsi="標楷體" w:cs="Calibri"/>
          <w:kern w:val="0"/>
          <w:sz w:val="28"/>
        </w:rPr>
        <w:t>月</w:t>
      </w:r>
      <w:r>
        <w:rPr>
          <w:rFonts w:ascii="標楷體" w:eastAsia="標楷體" w:hAnsi="標楷體" w:cs="Calibri"/>
          <w:kern w:val="0"/>
          <w:sz w:val="28"/>
        </w:rPr>
        <w:t xml:space="preserve">           </w:t>
      </w:r>
      <w:r>
        <w:rPr>
          <w:rFonts w:ascii="標楷體" w:eastAsia="標楷體" w:hAnsi="標楷體" w:cs="Calibri"/>
          <w:kern w:val="0"/>
          <w:sz w:val="28"/>
        </w:rPr>
        <w:t>日</w:t>
      </w:r>
    </w:p>
    <w:p w:rsidR="00054ABB" w:rsidRDefault="00054ABB">
      <w:pPr>
        <w:pStyle w:val="Standard"/>
        <w:rPr>
          <w:rFonts w:ascii="標楷體" w:eastAsia="標楷體" w:hAnsi="標楷體" w:cs="Calibri"/>
          <w:kern w:val="0"/>
          <w:sz w:val="28"/>
        </w:rPr>
        <w:sectPr w:rsidR="00054ABB">
          <w:headerReference w:type="default" r:id="rId8"/>
          <w:pgSz w:w="11906" w:h="16838"/>
          <w:pgMar w:top="908" w:right="851" w:bottom="851" w:left="851" w:header="851" w:footer="720" w:gutter="0"/>
          <w:cols w:space="720"/>
        </w:sectPr>
      </w:pPr>
    </w:p>
    <w:p w:rsidR="00054ABB" w:rsidRDefault="00054ABB">
      <w:pPr>
        <w:pStyle w:val="Standard"/>
        <w:ind w:left="110"/>
        <w:jc w:val="center"/>
        <w:rPr>
          <w:rFonts w:ascii="標楷體" w:eastAsia="標楷體" w:hAnsi="標楷體" w:cs="標楷體"/>
          <w:b/>
        </w:rPr>
      </w:pPr>
    </w:p>
    <w:p w:rsidR="00054ABB" w:rsidRDefault="004F1CCE">
      <w:pPr>
        <w:pStyle w:val="Standard"/>
        <w:ind w:left="110"/>
        <w:jc w:val="center"/>
        <w:rPr>
          <w:rFonts w:ascii="標楷體" w:eastAsia="標楷體" w:hAnsi="標楷體" w:cs="標楷體"/>
          <w:b/>
        </w:rPr>
      </w:pPr>
      <w:r>
        <w:rPr>
          <w:rFonts w:ascii="標楷體" w:eastAsia="標楷體" w:hAnsi="標楷體" w:cs="標楷體"/>
          <w:b/>
        </w:rPr>
        <w:t>參考條文</w:t>
      </w:r>
    </w:p>
    <w:p w:rsidR="00054ABB" w:rsidRDefault="004F1CCE">
      <w:pPr>
        <w:pStyle w:val="Standard"/>
        <w:spacing w:line="200" w:lineRule="exact"/>
      </w:pPr>
      <w:r>
        <w:rPr>
          <w:rFonts w:ascii="標楷體" w:eastAsia="標楷體" w:hAnsi="標楷體" w:cs="標楷體"/>
          <w:b/>
          <w:sz w:val="16"/>
          <w:szCs w:val="16"/>
        </w:rPr>
        <w:t>教師法第</w:t>
      </w:r>
      <w:r>
        <w:rPr>
          <w:rFonts w:ascii="標楷體" w:eastAsia="標楷體" w:hAnsi="標楷體" w:cs="標楷體"/>
          <w:b/>
          <w:sz w:val="16"/>
          <w:szCs w:val="16"/>
        </w:rPr>
        <w:t xml:space="preserve"> </w:t>
      </w:r>
      <w:r>
        <w:rPr>
          <w:rFonts w:ascii="標楷體" w:eastAsia="標楷體" w:hAnsi="標楷體" w:cs="Times New Roman"/>
          <w:b/>
          <w:sz w:val="16"/>
          <w:szCs w:val="16"/>
        </w:rPr>
        <w:t xml:space="preserve">14 </w:t>
      </w:r>
      <w:r>
        <w:rPr>
          <w:rFonts w:ascii="標楷體" w:eastAsia="標楷體" w:hAnsi="標楷體" w:cs="標楷體"/>
          <w:b/>
          <w:sz w:val="16"/>
          <w:szCs w:val="16"/>
        </w:rPr>
        <w:t>條</w:t>
      </w:r>
    </w:p>
    <w:p w:rsidR="00054ABB" w:rsidRDefault="004F1CCE">
      <w:pPr>
        <w:pStyle w:val="Standard"/>
        <w:spacing w:line="200" w:lineRule="exact"/>
        <w:rPr>
          <w:rFonts w:ascii="標楷體" w:eastAsia="標楷體" w:hAnsi="標楷體" w:cs="標楷體"/>
          <w:b/>
          <w:sz w:val="16"/>
          <w:szCs w:val="16"/>
        </w:rPr>
      </w:pPr>
      <w:r>
        <w:rPr>
          <w:rFonts w:ascii="標楷體" w:eastAsia="標楷體" w:hAnsi="標楷體" w:cs="標楷體"/>
          <w:b/>
          <w:sz w:val="16"/>
          <w:szCs w:val="16"/>
        </w:rPr>
        <w:t>教師有下列各款情形之一者，應予解聘，且終身不得聘任為教師：</w:t>
      </w:r>
    </w:p>
    <w:p w:rsidR="00054ABB" w:rsidRDefault="004F1CCE">
      <w:pPr>
        <w:pStyle w:val="a8"/>
        <w:numPr>
          <w:ilvl w:val="0"/>
          <w:numId w:val="15"/>
        </w:numPr>
        <w:spacing w:line="160" w:lineRule="exact"/>
        <w:rPr>
          <w:rFonts w:ascii="標楷體" w:eastAsia="標楷體" w:hAnsi="標楷體"/>
          <w:sz w:val="16"/>
          <w:szCs w:val="16"/>
        </w:rPr>
      </w:pPr>
      <w:r>
        <w:rPr>
          <w:rFonts w:ascii="標楷體" w:eastAsia="標楷體" w:hAnsi="標楷體"/>
          <w:sz w:val="16"/>
          <w:szCs w:val="16"/>
        </w:rPr>
        <w:t>動員戡亂時期終止後，犯內亂、外患罪，經有罪判決確定。</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服公務，因貪污行為經有罪判決確定。</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犯性侵害犯罪防治法第二條第一項所定之罪，經有罪判決確定。</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經學校性別平等教育委員會或依法組成之相關委員會調查確認有性騷擾或性霸凌行為，有解聘及終身不得聘任為教師之必要。</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受兒童及少年性剝削防制條例規定處罰，或受性騷擾防治法第二十條或第二十五條規定處罰，經學校性別平等教育委員會確</w:t>
      </w:r>
      <w:r>
        <w:rPr>
          <w:rFonts w:ascii="標楷體" w:eastAsia="標楷體" w:hAnsi="標楷體"/>
          <w:sz w:val="16"/>
          <w:szCs w:val="16"/>
        </w:rPr>
        <w:t>認，有解聘及終身不得聘任為教師之必要。</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經各級社政主管機關依兒童及少年福利與權益保障法第九十七條規定處罰，並經學校教師評審委員會確認，有解聘及終身不得聘任為教師之必要。</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知悉服務學校發生疑似校園性侵害事件，未依性別平等教育法規定通報，致再度發生校園性侵害事件；或偽造、變造、湮滅或隱匿他人所犯校園性侵害事件之證據，經學校或有關機關查證屬實。</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偽造、變造或湮滅他人所犯校園毒品危害事件之證據，經學校或有關機關查證屬實。</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體罰或霸凌學生，造成其身心嚴重侵害。</w:t>
      </w:r>
    </w:p>
    <w:p w:rsidR="00054ABB" w:rsidRDefault="004F1CCE">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行為違反相關法規，經學校或有關機關查證屬實，有解</w:t>
      </w:r>
      <w:r>
        <w:rPr>
          <w:rFonts w:ascii="標楷體" w:eastAsia="標楷體" w:hAnsi="標楷體"/>
          <w:sz w:val="16"/>
          <w:szCs w:val="16"/>
        </w:rPr>
        <w:t>聘及終身不得聘任為教師之必要。</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教師有前項第一款至第三款規定情形之一者，免經教師評審委員會審議，並免報主管機關核准，予以解聘，不受大學法第二十條第一項及專科學校法第二十七條第一項規定之限制。</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教師有第一項第四款至第六款規定情形之一者，免經教師評審委員會審議，由學校逕報主管機關核准後，予以解聘，不受大學法第二十條第一項及專科學校法第二十七條第一項規定之限制。</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教師有第一項第七款或第十款規定情形之一者，應經教師評審委員會委員三分之二以上出席及出席委員二分之一以上之審議通過，並報主管機關核准</w:t>
      </w:r>
      <w:r>
        <w:rPr>
          <w:rFonts w:ascii="標楷體" w:eastAsia="標楷體" w:hAnsi="標楷體"/>
          <w:sz w:val="16"/>
          <w:szCs w:val="16"/>
        </w:rPr>
        <w:t>後，予以解聘；有第八款、第九款或第十一款規定情形之一者，應經教師評審委員會委員三分之二以上出席及出席委員三分之二以上之審議通過，並報主管機關核准後，予以解聘。</w:t>
      </w:r>
    </w:p>
    <w:p w:rsidR="00054ABB" w:rsidRDefault="00054ABB">
      <w:pPr>
        <w:pStyle w:val="Standard"/>
        <w:spacing w:line="200" w:lineRule="exact"/>
        <w:ind w:left="105" w:hanging="10"/>
        <w:rPr>
          <w:rFonts w:ascii="標楷體" w:eastAsia="標楷體" w:hAnsi="標楷體" w:cs="標楷體"/>
          <w:sz w:val="16"/>
          <w:szCs w:val="16"/>
        </w:rPr>
      </w:pPr>
    </w:p>
    <w:p w:rsidR="00054ABB" w:rsidRDefault="004F1CCE">
      <w:pPr>
        <w:pStyle w:val="Standard"/>
        <w:spacing w:line="160" w:lineRule="exact"/>
        <w:ind w:left="11" w:hanging="11"/>
      </w:pPr>
      <w:r>
        <w:rPr>
          <w:rFonts w:ascii="標楷體" w:eastAsia="標楷體" w:hAnsi="標楷體" w:cs="標楷體"/>
          <w:b/>
          <w:sz w:val="16"/>
          <w:szCs w:val="16"/>
        </w:rPr>
        <w:t>教育人員任用條例第</w:t>
      </w:r>
      <w:r>
        <w:rPr>
          <w:rFonts w:ascii="標楷體" w:eastAsia="標楷體" w:hAnsi="標楷體" w:cs="標楷體"/>
          <w:b/>
          <w:sz w:val="16"/>
          <w:szCs w:val="16"/>
        </w:rPr>
        <w:t xml:space="preserve"> </w:t>
      </w:r>
      <w:r>
        <w:rPr>
          <w:rFonts w:ascii="標楷體" w:eastAsia="標楷體" w:hAnsi="標楷體" w:cs="Times New Roman"/>
          <w:b/>
          <w:sz w:val="16"/>
          <w:szCs w:val="16"/>
        </w:rPr>
        <w:t xml:space="preserve">31 </w:t>
      </w:r>
      <w:r>
        <w:rPr>
          <w:rFonts w:ascii="標楷體" w:eastAsia="標楷體" w:hAnsi="標楷體" w:cs="標楷體"/>
          <w:b/>
          <w:sz w:val="16"/>
          <w:szCs w:val="16"/>
        </w:rPr>
        <w:t>條</w:t>
      </w:r>
    </w:p>
    <w:p w:rsidR="00054ABB" w:rsidRDefault="004F1CC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具有下列情事之一者，不得為教育人員；其已任用者，應報請主管教育行政機關核准後，予以解聘或免職：</w:t>
      </w:r>
    </w:p>
    <w:p w:rsidR="00054ABB" w:rsidRDefault="004F1CCE">
      <w:pPr>
        <w:pStyle w:val="a8"/>
        <w:numPr>
          <w:ilvl w:val="0"/>
          <w:numId w:val="16"/>
        </w:numPr>
        <w:spacing w:line="160" w:lineRule="exact"/>
        <w:rPr>
          <w:rFonts w:ascii="標楷體" w:eastAsia="標楷體" w:hAnsi="標楷體"/>
          <w:sz w:val="16"/>
          <w:szCs w:val="16"/>
        </w:rPr>
      </w:pPr>
      <w:r>
        <w:rPr>
          <w:rFonts w:ascii="標楷體" w:eastAsia="標楷體" w:hAnsi="標楷體"/>
          <w:sz w:val="16"/>
          <w:szCs w:val="16"/>
        </w:rPr>
        <w:t>曾犯內亂、外患罪，經有罪判決確定或通緝有案尚未結案。</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褫奪公權尚未復權。</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受監護或輔助宣告尚未撤銷。</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經合格醫師證明有精神病尚未痊癒。</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偽造、變造或湮滅</w:t>
      </w:r>
      <w:r>
        <w:rPr>
          <w:rFonts w:ascii="標楷體" w:eastAsia="標楷體" w:hAnsi="標楷體"/>
          <w:sz w:val="16"/>
          <w:szCs w:val="16"/>
        </w:rPr>
        <w:t>他人所犯校園毒品危害事件之證據，經有關機關查證屬實。</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體罰或霸凌學生，造成其身心嚴重侵害。</w:t>
      </w:r>
    </w:p>
    <w:p w:rsidR="00054ABB" w:rsidRDefault="004F1CCE">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行為違反相關法令，經有關機關查證屬實。</w:t>
      </w:r>
    </w:p>
    <w:p w:rsidR="00054ABB" w:rsidRDefault="004F1CCE">
      <w:pPr>
        <w:pStyle w:val="Standard"/>
        <w:spacing w:line="160" w:lineRule="exact"/>
      </w:pPr>
      <w:r>
        <w:rPr>
          <w:rFonts w:cs="Times New Roman"/>
        </w:rPr>
        <w:t xml:space="preserve">    </w:t>
      </w:r>
      <w:r>
        <w:rPr>
          <w:rFonts w:ascii="標楷體" w:eastAsia="標楷體" w:hAnsi="標楷體"/>
          <w:sz w:val="16"/>
          <w:szCs w:val="16"/>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第一項教育人員為校長時，應由主管教育行政機關予以解聘，其涉及第八款或第九款之行為，應由主管機關之性別平等教育委員會或依法組成之相關委員會調查之。</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本條例中華民國一百零三年一月三日修正之條文施行前，因行為不檢有損師道，經有關</w:t>
      </w:r>
      <w:r>
        <w:rPr>
          <w:rFonts w:ascii="標楷體" w:eastAsia="標楷體" w:hAnsi="標楷體"/>
          <w:sz w:val="16"/>
          <w:szCs w:val="16"/>
        </w:rPr>
        <w:t>機關查證屬實而解聘或免職之教育人員，除屬性侵害行為；性騷擾、性霸凌行為、行為違反相關法令，且情節重大；體罰或霸凌學生造成其身心嚴重侵害者外，於解聘或免職生效日起算逾四年者，得聘任為教育人員。</w:t>
      </w:r>
    </w:p>
    <w:p w:rsidR="00054ABB" w:rsidRDefault="00054ABB">
      <w:pPr>
        <w:pStyle w:val="Standard"/>
        <w:spacing w:line="200" w:lineRule="exact"/>
        <w:rPr>
          <w:rFonts w:ascii="標楷體" w:eastAsia="標楷體" w:hAnsi="標楷體" w:cs="標楷體"/>
          <w:sz w:val="16"/>
          <w:szCs w:val="16"/>
        </w:rPr>
      </w:pPr>
    </w:p>
    <w:p w:rsidR="00054ABB" w:rsidRDefault="004F1CCE">
      <w:pPr>
        <w:pStyle w:val="Standard"/>
        <w:spacing w:line="160" w:lineRule="exact"/>
        <w:ind w:left="11" w:hanging="11"/>
      </w:pPr>
      <w:r>
        <w:rPr>
          <w:rFonts w:ascii="標楷體" w:eastAsia="標楷體" w:hAnsi="標楷體" w:cs="標楷體"/>
          <w:b/>
          <w:sz w:val="16"/>
          <w:szCs w:val="16"/>
        </w:rPr>
        <w:t>教育人員任用條例第</w:t>
      </w:r>
      <w:r>
        <w:rPr>
          <w:rFonts w:ascii="標楷體" w:eastAsia="標楷體" w:hAnsi="標楷體" w:cs="標楷體"/>
          <w:b/>
          <w:sz w:val="16"/>
          <w:szCs w:val="16"/>
        </w:rPr>
        <w:t xml:space="preserve"> </w:t>
      </w:r>
      <w:r>
        <w:rPr>
          <w:rFonts w:ascii="標楷體" w:eastAsia="標楷體" w:hAnsi="標楷體" w:cs="Times New Roman"/>
          <w:b/>
          <w:sz w:val="16"/>
          <w:szCs w:val="16"/>
        </w:rPr>
        <w:t xml:space="preserve">33 </w:t>
      </w:r>
      <w:r>
        <w:rPr>
          <w:rFonts w:ascii="標楷體" w:eastAsia="標楷體" w:hAnsi="標楷體" w:cs="標楷體"/>
          <w:b/>
          <w:sz w:val="16"/>
          <w:szCs w:val="16"/>
        </w:rPr>
        <w:t>條</w:t>
      </w:r>
    </w:p>
    <w:p w:rsidR="00054ABB" w:rsidRDefault="004F1CC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有痼疾不能任事，或曾服公務交代未清者，不得任用為教育人員。已屆應即退休年齡者，不得任用為專任教育人員。</w:t>
      </w:r>
    </w:p>
    <w:p w:rsidR="00054ABB" w:rsidRDefault="00054ABB">
      <w:pPr>
        <w:pStyle w:val="Standard"/>
        <w:spacing w:line="160" w:lineRule="exact"/>
        <w:rPr>
          <w:rFonts w:ascii="標楷體" w:eastAsia="標楷體" w:hAnsi="標楷體"/>
          <w:sz w:val="16"/>
          <w:szCs w:val="16"/>
        </w:rPr>
      </w:pPr>
    </w:p>
    <w:p w:rsidR="00054ABB" w:rsidRDefault="004F1CCE">
      <w:pPr>
        <w:pStyle w:val="Standard"/>
        <w:spacing w:line="160" w:lineRule="exact"/>
        <w:rPr>
          <w:rFonts w:ascii="標楷體" w:eastAsia="標楷體" w:hAnsi="標楷體"/>
          <w:b/>
          <w:sz w:val="16"/>
          <w:szCs w:val="16"/>
        </w:rPr>
      </w:pPr>
      <w:r>
        <w:rPr>
          <w:rFonts w:ascii="標楷體" w:eastAsia="標楷體" w:hAnsi="標楷體"/>
          <w:b/>
          <w:sz w:val="16"/>
          <w:szCs w:val="16"/>
        </w:rPr>
        <w:t>國民中小學教學支援工作人員聘任辦法第六條</w:t>
      </w:r>
    </w:p>
    <w:p w:rsidR="00054ABB" w:rsidRDefault="004F1CCE">
      <w:pPr>
        <w:pStyle w:val="Standard"/>
        <w:spacing w:line="160" w:lineRule="exact"/>
        <w:rPr>
          <w:rFonts w:ascii="標楷體" w:eastAsia="標楷體" w:hAnsi="標楷體"/>
          <w:b/>
          <w:sz w:val="16"/>
          <w:szCs w:val="16"/>
        </w:rPr>
      </w:pPr>
      <w:r>
        <w:rPr>
          <w:rFonts w:ascii="標楷體" w:eastAsia="標楷體" w:hAnsi="標楷體"/>
          <w:b/>
          <w:sz w:val="16"/>
          <w:szCs w:val="16"/>
        </w:rPr>
        <w:t>學校已聘任之教學支援人員，有下列各款情形之一者，學校應予以解聘：</w:t>
      </w:r>
    </w:p>
    <w:p w:rsidR="00054ABB" w:rsidRDefault="004F1CCE">
      <w:pPr>
        <w:pStyle w:val="a8"/>
        <w:numPr>
          <w:ilvl w:val="0"/>
          <w:numId w:val="17"/>
        </w:numPr>
        <w:spacing w:line="160" w:lineRule="exact"/>
        <w:ind w:left="482" w:hanging="482"/>
        <w:rPr>
          <w:rFonts w:ascii="標楷體" w:eastAsia="標楷體" w:hAnsi="標楷體"/>
          <w:sz w:val="16"/>
          <w:szCs w:val="16"/>
        </w:rPr>
      </w:pPr>
      <w:r>
        <w:rPr>
          <w:rFonts w:ascii="標楷體" w:eastAsia="標楷體" w:hAnsi="標楷體"/>
          <w:sz w:val="16"/>
          <w:szCs w:val="16"/>
        </w:rPr>
        <w:t>曾犯內亂、外患罪，經有罪判決確定或通緝有案尚未結案。</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受有期徒刑一年以上判決確定，未獲宣告緩刑。</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褫奪公權尚未復權。</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受監護或輔助宣告，尚未撤銷。</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知悉服務學校發生疑似校園性侵害事件，未依性別平等教育</w:t>
      </w:r>
      <w:r>
        <w:rPr>
          <w:rFonts w:ascii="標楷體" w:eastAsia="標楷體" w:hAnsi="標楷體"/>
          <w:sz w:val="16"/>
          <w:szCs w:val="16"/>
        </w:rPr>
        <w:t>法規定通報，致再度發生校園性侵害事件；或偽造、變造、湮滅或隱匿他人所犯校園性侵害事件之證據，經有關機關查證屬實。</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體罰或霸凌學生，造成其身心嚴重侵害。</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行為違反相關法令，經有關機關查證屬實，且情節重大。</w:t>
      </w:r>
    </w:p>
    <w:p w:rsidR="00054ABB" w:rsidRDefault="004F1CCE">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行為違反相關法令，經有關機關查證屬實，非屬情節重大，而有必要予以解聘，並經審酌案件情節，議決一年至四年不得聘任。</w:t>
      </w:r>
    </w:p>
    <w:p w:rsidR="00054ABB" w:rsidRDefault="004F1CCE">
      <w:pPr>
        <w:pStyle w:val="a8"/>
        <w:numPr>
          <w:ilvl w:val="0"/>
          <w:numId w:val="9"/>
        </w:numPr>
        <w:spacing w:line="160" w:lineRule="exact"/>
        <w:ind w:left="482" w:hanging="482"/>
      </w:pPr>
      <w:r>
        <w:rPr>
          <w:rFonts w:ascii="標楷體" w:eastAsia="標楷體" w:hAnsi="標楷體"/>
          <w:sz w:val="16"/>
          <w:szCs w:val="16"/>
        </w:rPr>
        <w:t>教學不力或不能勝任工作有具體事實；或違反聘約情節重大。</w:t>
      </w:r>
    </w:p>
    <w:p w:rsidR="00054ABB" w:rsidRDefault="004F1CCE">
      <w:pPr>
        <w:pStyle w:val="Standard"/>
        <w:spacing w:line="160" w:lineRule="exact"/>
      </w:pPr>
      <w:r>
        <w:rPr>
          <w:rFonts w:ascii="標楷體" w:eastAsia="標楷體" w:hAnsi="標楷體" w:cs="Times New Roman"/>
          <w:sz w:val="16"/>
          <w:szCs w:val="16"/>
        </w:rPr>
        <w:t xml:space="preserve">　　</w:t>
      </w:r>
      <w:r>
        <w:rPr>
          <w:rFonts w:ascii="標楷體" w:eastAsia="標楷體" w:hAnsi="標楷體"/>
          <w:sz w:val="16"/>
          <w:szCs w:val="16"/>
        </w:rPr>
        <w:t>前項教學支援人員聘期未滿一學期者，由校長予以解聘，不適用第三項至第五項規定。</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教學支援人員有第一項第一款至第七款情事之一者，學校應報直轄市、縣（市）主管機關核准後，予以解聘。</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教學</w:t>
      </w:r>
      <w:r>
        <w:rPr>
          <w:rFonts w:ascii="標楷體" w:eastAsia="標楷體" w:hAnsi="標楷體"/>
          <w:sz w:val="16"/>
          <w:szCs w:val="16"/>
        </w:rPr>
        <w:t>支援人員有第一項第十款至第十五款情事之一者，應經學校教師評審委員會委員三分之二以上出席及出席委員三分之二以上審議通過，並報直轄市、縣（市）主管機關核准後，予以解聘。</w:t>
      </w:r>
    </w:p>
    <w:p w:rsidR="00054ABB" w:rsidRDefault="004F1CCE">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教學支援人員有第一項第一款至第十三款情事者，學校不得聘任；有第十四款情事者，於該議決一年至四年不得聘任期間，亦同。</w:t>
      </w:r>
    </w:p>
    <w:p w:rsidR="00054ABB" w:rsidRDefault="004F1CCE">
      <w:pPr>
        <w:pStyle w:val="Standard"/>
        <w:spacing w:line="160" w:lineRule="exact"/>
        <w:rPr>
          <w:rFonts w:ascii="標楷體" w:eastAsia="標楷體" w:hAnsi="標楷體"/>
          <w:sz w:val="16"/>
          <w:szCs w:val="16"/>
        </w:rPr>
        <w:sectPr w:rsidR="00054ABB">
          <w:headerReference w:type="default" r:id="rId9"/>
          <w:pgSz w:w="11906" w:h="16838"/>
          <w:pgMar w:top="908" w:right="567" w:bottom="567" w:left="567" w:header="851" w:footer="720" w:gutter="0"/>
          <w:cols w:space="720"/>
        </w:sectPr>
      </w:pPr>
      <w:r>
        <w:rPr>
          <w:rFonts w:ascii="標楷體" w:eastAsia="標楷體" w:hAnsi="標楷體"/>
          <w:sz w:val="16"/>
          <w:szCs w:val="16"/>
        </w:rPr>
        <w:t xml:space="preserve">    </w:t>
      </w:r>
      <w:r>
        <w:rPr>
          <w:rFonts w:ascii="標楷體" w:eastAsia="標楷體" w:hAnsi="標楷體"/>
          <w:sz w:val="16"/>
          <w:szCs w:val="16"/>
        </w:rPr>
        <w:t>教學支援人員有第一項第一款至第十四款情事之一者，學校應依規定辦理通報、資訊之蒐集及查詢，學校聘任教學支援人員前，應為資訊之蒐集及查詢；其通報、資訊蒐集、查詢及其他相關事項，準用不適任教育人員之通報與資訊蒐集及查</w:t>
      </w:r>
      <w:r>
        <w:rPr>
          <w:rFonts w:ascii="標楷體" w:eastAsia="標楷體" w:hAnsi="標楷體"/>
          <w:sz w:val="16"/>
          <w:szCs w:val="16"/>
        </w:rPr>
        <w:t>詢辦法之規定。</w:t>
      </w:r>
    </w:p>
    <w:p w:rsidR="00054ABB" w:rsidRDefault="004F1CCE">
      <w:pPr>
        <w:pStyle w:val="Standard"/>
        <w:spacing w:after="180" w:line="400" w:lineRule="exact"/>
        <w:rPr>
          <w:sz w:val="22"/>
        </w:rPr>
      </w:pPr>
      <w:r>
        <w:rPr>
          <w:noProof/>
          <w:sz w:val="22"/>
        </w:rPr>
        <w:lastRenderedPageBreak/>
        <mc:AlternateContent>
          <mc:Choice Requires="wps">
            <w:drawing>
              <wp:anchor distT="0" distB="0" distL="114300" distR="114300" simplePos="0" relativeHeight="3" behindDoc="0" locked="0" layoutInCell="1" allowOverlap="1">
                <wp:simplePos x="0" y="0"/>
                <wp:positionH relativeFrom="column">
                  <wp:posOffset>-19800</wp:posOffset>
                </wp:positionH>
                <wp:positionV relativeFrom="paragraph">
                  <wp:posOffset>1440</wp:posOffset>
                </wp:positionV>
                <wp:extent cx="2377439" cy="329040"/>
                <wp:effectExtent l="0" t="0" r="22861" b="13860"/>
                <wp:wrapNone/>
                <wp:docPr id="4" name="3"/>
                <wp:cNvGraphicFramePr/>
                <a:graphic xmlns:a="http://schemas.openxmlformats.org/drawingml/2006/main">
                  <a:graphicData uri="http://schemas.microsoft.com/office/word/2010/wordprocessingShape">
                    <wps:wsp>
                      <wps:cNvSpPr txBox="1"/>
                      <wps:spPr>
                        <a:xfrm>
                          <a:off x="0" y="0"/>
                          <a:ext cx="2377439" cy="329040"/>
                        </a:xfrm>
                        <a:prstGeom prst="rect">
                          <a:avLst/>
                        </a:prstGeom>
                        <a:solidFill>
                          <a:srgbClr val="FFFFFF"/>
                        </a:solidFill>
                        <a:ln w="762">
                          <a:solidFill>
                            <a:srgbClr val="000000"/>
                          </a:solidFill>
                          <a:prstDash val="solid"/>
                        </a:ln>
                      </wps:spPr>
                      <wps:txbx>
                        <w:txbxContent>
                          <w:p w:rsidR="00054ABB" w:rsidRDefault="004F1CCE">
                            <w:pPr>
                              <w:pStyle w:val="Framecontents"/>
                              <w:rPr>
                                <w:rFonts w:ascii="標楷體" w:eastAsia="標楷體" w:hAnsi="標楷體"/>
                                <w:b/>
                                <w:color w:val="343434"/>
                                <w:szCs w:val="24"/>
                              </w:rPr>
                            </w:pPr>
                            <w:r>
                              <w:rPr>
                                <w:rFonts w:ascii="標楷體" w:eastAsia="標楷體" w:hAnsi="標楷體"/>
                                <w:b/>
                                <w:color w:val="343434"/>
                                <w:szCs w:val="24"/>
                              </w:rPr>
                              <w:t>附件四、書面資料送件信封標</w:t>
                            </w:r>
                          </w:p>
                        </w:txbxContent>
                      </wps:txbx>
                      <wps:bodyPr wrap="none" lIns="91440" tIns="45720" rIns="91440" bIns="45720" compatLnSpc="0">
                        <a:spAutoFit/>
                      </wps:bodyPr>
                    </wps:wsp>
                  </a:graphicData>
                </a:graphic>
              </wp:anchor>
            </w:drawing>
          </mc:Choice>
          <mc:Fallback>
            <w:pict>
              <v:shape id="3" o:spid="_x0000_s1029" type="#_x0000_t202" style="position:absolute;margin-left:-1.55pt;margin-top:.1pt;width:187.2pt;height:25.9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" strokeweight=".06pt">
                <v:textbox style="mso-fit-shape-to-text:t">
                  <w:txbxContent>
                    <w:p w:rsidR="00054ABB" w:rsidRDefault="004F1CCE">
                      <w:pPr>
                        <w:pStyle w:val="Framecontents"/>
                        <w:rPr>
                          <w:rFonts w:ascii="標楷體" w:eastAsia="標楷體" w:hAnsi="標楷體"/>
                          <w:b/>
                          <w:color w:val="343434"/>
                          <w:szCs w:val="24"/>
                        </w:rPr>
                      </w:pPr>
                      <w:r>
                        <w:rPr>
                          <w:rFonts w:ascii="標楷體" w:eastAsia="標楷體" w:hAnsi="標楷體"/>
                          <w:b/>
                          <w:color w:val="343434"/>
                          <w:szCs w:val="24"/>
                        </w:rPr>
                        <w:t>附件四、書面資料送件信封標</w:t>
                      </w:r>
                    </w:p>
                  </w:txbxContent>
                </v:textbox>
              </v:shape>
            </w:pict>
          </mc:Fallback>
        </mc:AlternateContent>
      </w:r>
    </w:p>
    <w:p w:rsidR="00054ABB" w:rsidRDefault="00054ABB">
      <w:pPr>
        <w:pStyle w:val="Standard"/>
        <w:spacing w:after="180" w:line="400" w:lineRule="exact"/>
        <w:rPr>
          <w:rFonts w:ascii="標楷體" w:eastAsia="標楷體" w:hAnsi="標楷體"/>
          <w:b/>
        </w:rPr>
      </w:pPr>
    </w:p>
    <w:tbl>
      <w:tblPr>
        <w:tblW w:w="15192" w:type="dxa"/>
        <w:tblInd w:w="-108" w:type="dxa"/>
        <w:tblLayout w:type="fixed"/>
        <w:tblCellMar>
          <w:left w:w="10" w:type="dxa"/>
          <w:right w:w="10" w:type="dxa"/>
        </w:tblCellMar>
        <w:tblLook w:val="04A0" w:firstRow="1" w:lastRow="0" w:firstColumn="1" w:lastColumn="0" w:noHBand="0" w:noVBand="1"/>
      </w:tblPr>
      <w:tblGrid>
        <w:gridCol w:w="15192"/>
      </w:tblGrid>
      <w:tr w:rsidR="00054ABB">
        <w:tblPrEx>
          <w:tblCellMar>
            <w:top w:w="0" w:type="dxa"/>
            <w:bottom w:w="0" w:type="dxa"/>
          </w:tblCellMar>
        </w:tblPrEx>
        <w:trPr>
          <w:trHeight w:hRule="exact" w:val="6803"/>
        </w:trPr>
        <w:tc>
          <w:tcPr>
            <w:tcW w:w="1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ABB" w:rsidRDefault="004F1CCE">
            <w:pPr>
              <w:pStyle w:val="Standard"/>
              <w:spacing w:after="180" w:line="400" w:lineRule="exact"/>
              <w:rPr>
                <w:rFonts w:ascii="標楷體" w:eastAsia="標楷體" w:hAnsi="標楷體"/>
                <w:b/>
                <w:sz w:val="32"/>
              </w:rPr>
            </w:pPr>
            <w:r>
              <w:rPr>
                <w:rFonts w:ascii="標楷體" w:eastAsia="標楷體" w:hAnsi="標楷體"/>
                <w:b/>
                <w:sz w:val="32"/>
              </w:rPr>
              <w:t>寄件人姓名：</w:t>
            </w:r>
          </w:p>
          <w:p w:rsidR="00054ABB" w:rsidRDefault="004F1CCE">
            <w:pPr>
              <w:pStyle w:val="Standard"/>
              <w:spacing w:after="180" w:line="400" w:lineRule="exact"/>
              <w:rPr>
                <w:rFonts w:ascii="標楷體" w:eastAsia="標楷體" w:hAnsi="標楷體"/>
                <w:b/>
                <w:sz w:val="32"/>
              </w:rPr>
            </w:pPr>
            <w:r>
              <w:rPr>
                <w:rFonts w:ascii="標楷體" w:eastAsia="標楷體" w:hAnsi="標楷體"/>
                <w:b/>
                <w:sz w:val="32"/>
              </w:rPr>
              <w:t>寄件地址：</w:t>
            </w:r>
          </w:p>
          <w:p w:rsidR="00054ABB" w:rsidRDefault="00054ABB">
            <w:pPr>
              <w:pStyle w:val="Standard"/>
              <w:spacing w:after="180" w:line="400" w:lineRule="exact"/>
              <w:rPr>
                <w:rFonts w:ascii="標楷體" w:eastAsia="標楷體" w:hAnsi="標楷體"/>
                <w:b/>
                <w:sz w:val="28"/>
              </w:rPr>
            </w:pPr>
          </w:p>
          <w:p w:rsidR="00054ABB" w:rsidRDefault="004F1CCE">
            <w:pPr>
              <w:pStyle w:val="Standard"/>
              <w:spacing w:after="180"/>
              <w:jc w:val="center"/>
              <w:rPr>
                <w:rFonts w:ascii="標楷體" w:eastAsia="標楷體" w:hAnsi="標楷體"/>
                <w:sz w:val="56"/>
              </w:rPr>
            </w:pPr>
            <w:r>
              <w:rPr>
                <w:rFonts w:ascii="標楷體" w:eastAsia="標楷體" w:hAnsi="標楷體"/>
                <w:sz w:val="56"/>
              </w:rPr>
              <w:t>621301</w:t>
            </w:r>
            <w:r>
              <w:rPr>
                <w:rFonts w:ascii="標楷體" w:eastAsia="標楷體" w:hAnsi="標楷體"/>
                <w:sz w:val="56"/>
              </w:rPr>
              <w:t>嘉義縣民雄鄉三興村大學路一段</w:t>
            </w:r>
            <w:r>
              <w:rPr>
                <w:rFonts w:ascii="標楷體" w:eastAsia="標楷體" w:hAnsi="標楷體"/>
                <w:sz w:val="56"/>
              </w:rPr>
              <w:t>168</w:t>
            </w:r>
            <w:r>
              <w:rPr>
                <w:rFonts w:ascii="標楷體" w:eastAsia="標楷體" w:hAnsi="標楷體"/>
                <w:sz w:val="56"/>
              </w:rPr>
              <w:t>號</w:t>
            </w:r>
          </w:p>
          <w:p w:rsidR="00054ABB" w:rsidRDefault="004F1CCE">
            <w:pPr>
              <w:pStyle w:val="Standard"/>
              <w:spacing w:after="180"/>
              <w:jc w:val="center"/>
              <w:rPr>
                <w:rFonts w:ascii="標楷體" w:eastAsia="標楷體" w:hAnsi="標楷體"/>
                <w:sz w:val="56"/>
              </w:rPr>
            </w:pPr>
            <w:r>
              <w:rPr>
                <w:rFonts w:ascii="標楷體" w:eastAsia="標楷體" w:hAnsi="標楷體"/>
                <w:sz w:val="56"/>
              </w:rPr>
              <w:t>國立中正大學郵局第</w:t>
            </w:r>
            <w:r>
              <w:rPr>
                <w:rFonts w:ascii="標楷體" w:eastAsia="標楷體" w:hAnsi="標楷體"/>
                <w:sz w:val="56"/>
              </w:rPr>
              <w:t>260</w:t>
            </w:r>
            <w:r>
              <w:rPr>
                <w:rFonts w:ascii="標楷體" w:eastAsia="標楷體" w:hAnsi="標楷體"/>
                <w:sz w:val="56"/>
              </w:rPr>
              <w:t>號郵政信箱</w:t>
            </w:r>
          </w:p>
          <w:p w:rsidR="00054ABB" w:rsidRDefault="004F1CCE">
            <w:pPr>
              <w:pStyle w:val="Standard"/>
              <w:spacing w:after="180"/>
              <w:jc w:val="center"/>
              <w:rPr>
                <w:rFonts w:ascii="標楷體" w:eastAsia="標楷體" w:hAnsi="標楷體"/>
                <w:sz w:val="44"/>
              </w:rPr>
            </w:pPr>
            <w:r>
              <w:rPr>
                <w:rFonts w:ascii="標楷體" w:eastAsia="標楷體" w:hAnsi="標楷體"/>
                <w:sz w:val="44"/>
              </w:rPr>
              <w:t>臺灣手語教支人員暨種子講師培訓團隊　陳彥勛先生收</w:t>
            </w:r>
          </w:p>
          <w:p w:rsidR="00054ABB" w:rsidRDefault="00054ABB">
            <w:pPr>
              <w:pStyle w:val="Standard"/>
              <w:spacing w:after="180"/>
              <w:jc w:val="center"/>
              <w:rPr>
                <w:rFonts w:ascii="標楷體" w:eastAsia="標楷體" w:hAnsi="標楷體"/>
                <w:sz w:val="44"/>
                <w:shd w:val="clear" w:color="auto" w:fill="00FFFF"/>
              </w:rPr>
            </w:pPr>
          </w:p>
          <w:p w:rsidR="00054ABB" w:rsidRDefault="00054ABB">
            <w:pPr>
              <w:pStyle w:val="Standard"/>
              <w:spacing w:after="180"/>
              <w:jc w:val="center"/>
              <w:rPr>
                <w:rFonts w:ascii="標楷體" w:eastAsia="標楷體" w:hAnsi="標楷體"/>
                <w:sz w:val="44"/>
              </w:rPr>
            </w:pPr>
          </w:p>
          <w:p w:rsidR="00054ABB" w:rsidRDefault="00054ABB">
            <w:pPr>
              <w:pStyle w:val="Standard"/>
              <w:spacing w:after="180"/>
              <w:jc w:val="center"/>
              <w:rPr>
                <w:rFonts w:ascii="標楷體" w:eastAsia="標楷體" w:hAnsi="標楷體"/>
                <w:b/>
                <w:sz w:val="22"/>
              </w:rPr>
            </w:pPr>
          </w:p>
        </w:tc>
      </w:tr>
    </w:tbl>
    <w:p w:rsidR="00054ABB" w:rsidRDefault="00054ABB">
      <w:pPr>
        <w:pStyle w:val="Standard"/>
        <w:spacing w:after="180" w:line="400" w:lineRule="exact"/>
        <w:jc w:val="right"/>
        <w:rPr>
          <w:rFonts w:ascii="標楷體" w:eastAsia="標楷體" w:hAnsi="標楷體"/>
          <w:b/>
        </w:rPr>
      </w:pPr>
    </w:p>
    <w:p w:rsidR="00054ABB" w:rsidRDefault="004F1CCE">
      <w:pPr>
        <w:pStyle w:val="Standard"/>
        <w:spacing w:after="180" w:line="400" w:lineRule="exact"/>
        <w:jc w:val="right"/>
        <w:rPr>
          <w:rFonts w:ascii="標楷體" w:eastAsia="標楷體" w:hAnsi="標楷體"/>
          <w:b/>
        </w:rPr>
      </w:pPr>
      <w:r>
        <w:rPr>
          <w:rFonts w:ascii="標楷體" w:eastAsia="標楷體" w:hAnsi="標楷體"/>
          <w:b/>
        </w:rPr>
        <w:t>本標籤請自行繕打印出後，黏貼於送件資料信封</w:t>
      </w:r>
    </w:p>
    <w:p w:rsidR="00054ABB" w:rsidRDefault="00054ABB">
      <w:pPr>
        <w:pStyle w:val="Standard"/>
      </w:pPr>
    </w:p>
    <w:sectPr w:rsidR="00054ABB">
      <w:headerReference w:type="default" r:id="rId10"/>
      <w:pgSz w:w="16838" w:h="11906" w:orient="landscape"/>
      <w:pgMar w:top="908" w:right="851" w:bottom="851" w:left="851" w:header="85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CCE" w:rsidRDefault="004F1CCE">
      <w:r>
        <w:separator/>
      </w:r>
    </w:p>
  </w:endnote>
  <w:endnote w:type="continuationSeparator" w:id="0">
    <w:p w:rsidR="004F1CCE" w:rsidRDefault="004F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Adobe 繁黑體 Std B">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CCE" w:rsidRDefault="004F1CCE">
      <w:r>
        <w:rPr>
          <w:color w:val="000000"/>
        </w:rPr>
        <w:separator/>
      </w:r>
    </w:p>
  </w:footnote>
  <w:footnote w:type="continuationSeparator" w:id="0">
    <w:p w:rsidR="004F1CCE" w:rsidRDefault="004F1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30" w:rsidRDefault="004F1CCE">
    <w:pPr>
      <w:pStyle w:val="a6"/>
      <w:jc w:val="right"/>
      <w:rPr>
        <w:rFonts w:ascii="標楷體" w:eastAsia="標楷體" w:hAnsi="標楷體"/>
        <w:b/>
      </w:rPr>
    </w:pPr>
    <w:r>
      <w:rPr>
        <w:rFonts w:ascii="標楷體" w:eastAsia="標楷體" w:hAnsi="標楷體"/>
        <w:b/>
      </w:rPr>
      <w:t>110</w:t>
    </w:r>
    <w:r>
      <w:rPr>
        <w:rFonts w:ascii="標楷體" w:eastAsia="標楷體" w:hAnsi="標楷體"/>
        <w:b/>
      </w:rPr>
      <w:t>年度高級中等以下學校</w:t>
    </w:r>
  </w:p>
  <w:p w:rsidR="00885D30" w:rsidRDefault="004F1CCE">
    <w:pPr>
      <w:pStyle w:val="a6"/>
      <w:jc w:val="right"/>
      <w:rPr>
        <w:rFonts w:ascii="標楷體" w:eastAsia="標楷體" w:hAnsi="標楷體"/>
        <w:b/>
      </w:rPr>
    </w:pPr>
    <w:r>
      <w:rPr>
        <w:rFonts w:ascii="標楷體" w:eastAsia="標楷體" w:hAnsi="標楷體"/>
        <w:b/>
      </w:rPr>
      <w:t>臺灣手語教學支援工作人員暨種子講師培訓及認證實施計畫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30" w:rsidRDefault="004F1CCE">
    <w:pPr>
      <w:pStyle w:val="a6"/>
      <w:jc w:val="right"/>
      <w:rPr>
        <w:rFonts w:ascii="標楷體" w:eastAsia="標楷體" w:hAnsi="標楷體"/>
        <w:b/>
      </w:rPr>
    </w:pPr>
    <w:r>
      <w:rPr>
        <w:rFonts w:ascii="標楷體" w:eastAsia="標楷體" w:hAnsi="標楷體"/>
        <w:b/>
      </w:rPr>
      <w:t>110</w:t>
    </w:r>
    <w:r>
      <w:rPr>
        <w:rFonts w:ascii="標楷體" w:eastAsia="標楷體" w:hAnsi="標楷體"/>
        <w:b/>
      </w:rPr>
      <w:t>年度高級中等以下學校</w:t>
    </w:r>
  </w:p>
  <w:p w:rsidR="00885D30" w:rsidRDefault="004F1CCE">
    <w:pPr>
      <w:pStyle w:val="a6"/>
      <w:jc w:val="right"/>
      <w:rPr>
        <w:rFonts w:ascii="標楷體" w:eastAsia="標楷體" w:hAnsi="標楷體"/>
        <w:b/>
      </w:rPr>
    </w:pPr>
    <w:r>
      <w:rPr>
        <w:rFonts w:ascii="標楷體" w:eastAsia="標楷體" w:hAnsi="標楷體"/>
        <w:b/>
      </w:rPr>
      <w:t>臺灣手語教學支援工作人員暨種子講師培訓及認證實施計畫</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30" w:rsidRDefault="004F1CCE">
    <w:pPr>
      <w:pStyle w:val="a6"/>
      <w:jc w:val="right"/>
      <w:rPr>
        <w:rFonts w:ascii="標楷體" w:eastAsia="標楷體" w:hAnsi="標楷體"/>
        <w:b/>
      </w:rPr>
    </w:pPr>
    <w:r>
      <w:rPr>
        <w:rFonts w:ascii="標楷體" w:eastAsia="標楷體" w:hAnsi="標楷體"/>
        <w:b/>
      </w:rPr>
      <w:t>110</w:t>
    </w:r>
    <w:r>
      <w:rPr>
        <w:rFonts w:ascii="標楷體" w:eastAsia="標楷體" w:hAnsi="標楷體"/>
        <w:b/>
      </w:rPr>
      <w:t>年度高級中等以下學校</w:t>
    </w:r>
  </w:p>
  <w:p w:rsidR="00885D30" w:rsidRDefault="004F1CCE">
    <w:pPr>
      <w:pStyle w:val="a6"/>
      <w:jc w:val="right"/>
      <w:rPr>
        <w:rFonts w:ascii="標楷體" w:eastAsia="標楷體" w:hAnsi="標楷體"/>
        <w:b/>
      </w:rPr>
    </w:pPr>
    <w:r>
      <w:rPr>
        <w:rFonts w:ascii="標楷體" w:eastAsia="標楷體" w:hAnsi="標楷體"/>
        <w:b/>
      </w:rPr>
      <w:t>臺灣手語教學支援工作人員暨種子講師培訓及認證實施計畫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30" w:rsidRDefault="004F1C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2D8D"/>
    <w:multiLevelType w:val="multilevel"/>
    <w:tmpl w:val="58261492"/>
    <w:styleLink w:val="WWNum7"/>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57C1C0B"/>
    <w:multiLevelType w:val="multilevel"/>
    <w:tmpl w:val="18CCC624"/>
    <w:styleLink w:val="WWNum5"/>
    <w:lvl w:ilvl="0">
      <w:start w:val="1"/>
      <w:numFmt w:val="japaneseCounting"/>
      <w:lvlText w:val="(%1)"/>
      <w:lvlJc w:val="left"/>
      <w:pPr>
        <w:ind w:left="480" w:hanging="480"/>
      </w:pPr>
      <w:rPr>
        <w:rFonts w:eastAsia="Times New Roman" w:cs="Times New Roman"/>
        <w:b w:val="0"/>
        <w:i w:val="0"/>
        <w:strike w:val="0"/>
        <w:dstrike w:val="0"/>
        <w:color w:val="000000"/>
        <w:position w:val="0"/>
        <w:sz w:val="24"/>
        <w:szCs w:val="24"/>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7AA1CBD"/>
    <w:multiLevelType w:val="multilevel"/>
    <w:tmpl w:val="88C8FA0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nsid w:val="324C47DE"/>
    <w:multiLevelType w:val="multilevel"/>
    <w:tmpl w:val="8952A258"/>
    <w:styleLink w:val="WWNum2"/>
    <w:lvl w:ilvl="0">
      <w:start w:val="1"/>
      <w:numFmt w:val="japaneseCounting"/>
      <w:lvlText w:val="%1、"/>
      <w:lvlJc w:val="left"/>
      <w:pPr>
        <w:ind w:left="635" w:firstLine="0"/>
      </w:pPr>
      <w:rPr>
        <w:b w:val="0"/>
        <w:i w:val="0"/>
        <w:strike w:val="0"/>
        <w:dstrike w:val="0"/>
        <w:color w:val="000000"/>
        <w:position w:val="0"/>
        <w:sz w:val="18"/>
        <w:szCs w:val="18"/>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4359752F"/>
    <w:multiLevelType w:val="multilevel"/>
    <w:tmpl w:val="D28A9D36"/>
    <w:styleLink w:val="WWNum3"/>
    <w:lvl w:ilvl="0">
      <w:start w:val="2"/>
      <w:numFmt w:val="japaneseCounting"/>
      <w:lvlText w:val="%1、"/>
      <w:lvlJc w:val="left"/>
      <w:pPr>
        <w:ind w:left="635" w:firstLine="0"/>
      </w:pPr>
      <w:rPr>
        <w:rFonts w:eastAsia="標楷體" w:cs="標楷體"/>
        <w:b w:val="0"/>
        <w:i w:val="0"/>
        <w:strike w:val="0"/>
        <w:dstrike w:val="0"/>
        <w:color w:val="000000"/>
        <w:position w:val="0"/>
        <w:sz w:val="18"/>
        <w:szCs w:val="18"/>
        <w:u w:val="none"/>
        <w:vertAlign w:val="baseline"/>
      </w:rPr>
    </w:lvl>
    <w:lvl w:ilvl="1">
      <w:start w:val="1"/>
      <w:numFmt w:val="lowerLetter"/>
      <w:lvlText w:val="%2"/>
      <w:lvlJc w:val="left"/>
      <w:pPr>
        <w:ind w:left="1080" w:firstLine="0"/>
      </w:pPr>
      <w:rPr>
        <w:rFonts w:eastAsia="標楷體" w:cs="標楷體"/>
        <w:b w:val="0"/>
        <w:i w:val="0"/>
        <w:strike w:val="0"/>
        <w:dstrike w:val="0"/>
        <w:color w:val="000000"/>
        <w:position w:val="0"/>
        <w:sz w:val="18"/>
        <w:szCs w:val="18"/>
        <w:u w:val="none"/>
        <w:vertAlign w:val="baseline"/>
      </w:rPr>
    </w:lvl>
    <w:lvl w:ilvl="2">
      <w:start w:val="1"/>
      <w:numFmt w:val="lowerRoman"/>
      <w:lvlText w:val="%3"/>
      <w:lvlJc w:val="left"/>
      <w:pPr>
        <w:ind w:left="1800" w:firstLine="0"/>
      </w:pPr>
      <w:rPr>
        <w:rFonts w:eastAsia="標楷體" w:cs="標楷體"/>
        <w:b w:val="0"/>
        <w:i w:val="0"/>
        <w:strike w:val="0"/>
        <w:dstrike w:val="0"/>
        <w:color w:val="000000"/>
        <w:position w:val="0"/>
        <w:sz w:val="18"/>
        <w:szCs w:val="18"/>
        <w:u w:val="none"/>
        <w:vertAlign w:val="baseline"/>
      </w:rPr>
    </w:lvl>
    <w:lvl w:ilvl="3">
      <w:start w:val="1"/>
      <w:numFmt w:val="decimal"/>
      <w:lvlText w:val="%4"/>
      <w:lvlJc w:val="left"/>
      <w:pPr>
        <w:ind w:left="2520" w:firstLine="0"/>
      </w:pPr>
      <w:rPr>
        <w:rFonts w:eastAsia="標楷體" w:cs="標楷體"/>
        <w:b w:val="0"/>
        <w:i w:val="0"/>
        <w:strike w:val="0"/>
        <w:dstrike w:val="0"/>
        <w:color w:val="000000"/>
        <w:position w:val="0"/>
        <w:sz w:val="18"/>
        <w:szCs w:val="18"/>
        <w:u w:val="none"/>
        <w:vertAlign w:val="baseline"/>
      </w:rPr>
    </w:lvl>
    <w:lvl w:ilvl="4">
      <w:start w:val="1"/>
      <w:numFmt w:val="lowerLetter"/>
      <w:lvlText w:val="%5"/>
      <w:lvlJc w:val="left"/>
      <w:pPr>
        <w:ind w:left="3240" w:firstLine="0"/>
      </w:pPr>
      <w:rPr>
        <w:rFonts w:eastAsia="標楷體" w:cs="標楷體"/>
        <w:b w:val="0"/>
        <w:i w:val="0"/>
        <w:strike w:val="0"/>
        <w:dstrike w:val="0"/>
        <w:color w:val="000000"/>
        <w:position w:val="0"/>
        <w:sz w:val="18"/>
        <w:szCs w:val="18"/>
        <w:u w:val="none"/>
        <w:vertAlign w:val="baseline"/>
      </w:rPr>
    </w:lvl>
    <w:lvl w:ilvl="5">
      <w:start w:val="1"/>
      <w:numFmt w:val="lowerRoman"/>
      <w:lvlText w:val="%6"/>
      <w:lvlJc w:val="left"/>
      <w:pPr>
        <w:ind w:left="3960" w:firstLine="0"/>
      </w:pPr>
      <w:rPr>
        <w:rFonts w:eastAsia="標楷體" w:cs="標楷體"/>
        <w:b w:val="0"/>
        <w:i w:val="0"/>
        <w:strike w:val="0"/>
        <w:dstrike w:val="0"/>
        <w:color w:val="000000"/>
        <w:position w:val="0"/>
        <w:sz w:val="18"/>
        <w:szCs w:val="18"/>
        <w:u w:val="none"/>
        <w:vertAlign w:val="baseline"/>
      </w:rPr>
    </w:lvl>
    <w:lvl w:ilvl="6">
      <w:start w:val="1"/>
      <w:numFmt w:val="decimal"/>
      <w:lvlText w:val="%7"/>
      <w:lvlJc w:val="left"/>
      <w:pPr>
        <w:ind w:left="4680" w:firstLine="0"/>
      </w:pPr>
      <w:rPr>
        <w:rFonts w:eastAsia="標楷體" w:cs="標楷體"/>
        <w:b w:val="0"/>
        <w:i w:val="0"/>
        <w:strike w:val="0"/>
        <w:dstrike w:val="0"/>
        <w:color w:val="000000"/>
        <w:position w:val="0"/>
        <w:sz w:val="18"/>
        <w:szCs w:val="18"/>
        <w:u w:val="none"/>
        <w:vertAlign w:val="baseline"/>
      </w:rPr>
    </w:lvl>
    <w:lvl w:ilvl="7">
      <w:start w:val="1"/>
      <w:numFmt w:val="lowerLetter"/>
      <w:lvlText w:val="%8"/>
      <w:lvlJc w:val="left"/>
      <w:pPr>
        <w:ind w:left="5400" w:firstLine="0"/>
      </w:pPr>
      <w:rPr>
        <w:rFonts w:eastAsia="標楷體" w:cs="標楷體"/>
        <w:b w:val="0"/>
        <w:i w:val="0"/>
        <w:strike w:val="0"/>
        <w:dstrike w:val="0"/>
        <w:color w:val="000000"/>
        <w:position w:val="0"/>
        <w:sz w:val="18"/>
        <w:szCs w:val="18"/>
        <w:u w:val="none"/>
        <w:vertAlign w:val="baseline"/>
      </w:rPr>
    </w:lvl>
    <w:lvl w:ilvl="8">
      <w:start w:val="1"/>
      <w:numFmt w:val="lowerRoman"/>
      <w:lvlText w:val="%9"/>
      <w:lvlJc w:val="left"/>
      <w:pPr>
        <w:ind w:left="6120" w:firstLine="0"/>
      </w:pPr>
      <w:rPr>
        <w:rFonts w:eastAsia="標楷體" w:cs="標楷體"/>
        <w:b w:val="0"/>
        <w:i w:val="0"/>
        <w:strike w:val="0"/>
        <w:dstrike w:val="0"/>
        <w:color w:val="000000"/>
        <w:position w:val="0"/>
        <w:sz w:val="18"/>
        <w:szCs w:val="18"/>
        <w:u w:val="none"/>
        <w:vertAlign w:val="baseline"/>
      </w:rPr>
    </w:lvl>
  </w:abstractNum>
  <w:abstractNum w:abstractNumId="5">
    <w:nsid w:val="46B24D7A"/>
    <w:multiLevelType w:val="multilevel"/>
    <w:tmpl w:val="EAE0169E"/>
    <w:styleLink w:val="WWNum4"/>
    <w:lvl w:ilvl="0">
      <w:start w:val="2"/>
      <w:numFmt w:val="japaneseCounting"/>
      <w:lvlText w:val="%1、"/>
      <w:lvlJc w:val="left"/>
      <w:pPr>
        <w:ind w:left="635" w:firstLine="0"/>
      </w:pPr>
      <w:rPr>
        <w:rFonts w:eastAsia="標楷體" w:cs="標楷體"/>
        <w:b w:val="0"/>
        <w:i w:val="0"/>
        <w:strike w:val="0"/>
        <w:dstrike w:val="0"/>
        <w:color w:val="000000"/>
        <w:position w:val="0"/>
        <w:sz w:val="18"/>
        <w:szCs w:val="18"/>
        <w:u w:val="none"/>
        <w:vertAlign w:val="baseline"/>
      </w:rPr>
    </w:lvl>
    <w:lvl w:ilvl="1">
      <w:start w:val="1"/>
      <w:numFmt w:val="lowerLetter"/>
      <w:lvlText w:val="%2"/>
      <w:lvlJc w:val="left"/>
      <w:pPr>
        <w:ind w:left="1080" w:firstLine="0"/>
      </w:pPr>
      <w:rPr>
        <w:rFonts w:eastAsia="標楷體" w:cs="標楷體"/>
        <w:b w:val="0"/>
        <w:i w:val="0"/>
        <w:strike w:val="0"/>
        <w:dstrike w:val="0"/>
        <w:color w:val="000000"/>
        <w:position w:val="0"/>
        <w:sz w:val="18"/>
        <w:szCs w:val="18"/>
        <w:u w:val="none"/>
        <w:vertAlign w:val="baseline"/>
      </w:rPr>
    </w:lvl>
    <w:lvl w:ilvl="2">
      <w:start w:val="1"/>
      <w:numFmt w:val="lowerRoman"/>
      <w:lvlText w:val="%3"/>
      <w:lvlJc w:val="left"/>
      <w:pPr>
        <w:ind w:left="1800" w:firstLine="0"/>
      </w:pPr>
      <w:rPr>
        <w:rFonts w:eastAsia="標楷體" w:cs="標楷體"/>
        <w:b w:val="0"/>
        <w:i w:val="0"/>
        <w:strike w:val="0"/>
        <w:dstrike w:val="0"/>
        <w:color w:val="000000"/>
        <w:position w:val="0"/>
        <w:sz w:val="18"/>
        <w:szCs w:val="18"/>
        <w:u w:val="none"/>
        <w:vertAlign w:val="baseline"/>
      </w:rPr>
    </w:lvl>
    <w:lvl w:ilvl="3">
      <w:start w:val="1"/>
      <w:numFmt w:val="decimal"/>
      <w:lvlText w:val="%4"/>
      <w:lvlJc w:val="left"/>
      <w:pPr>
        <w:ind w:left="2520" w:firstLine="0"/>
      </w:pPr>
      <w:rPr>
        <w:rFonts w:eastAsia="標楷體" w:cs="標楷體"/>
        <w:b w:val="0"/>
        <w:i w:val="0"/>
        <w:strike w:val="0"/>
        <w:dstrike w:val="0"/>
        <w:color w:val="000000"/>
        <w:position w:val="0"/>
        <w:sz w:val="18"/>
        <w:szCs w:val="18"/>
        <w:u w:val="none"/>
        <w:vertAlign w:val="baseline"/>
      </w:rPr>
    </w:lvl>
    <w:lvl w:ilvl="4">
      <w:start w:val="1"/>
      <w:numFmt w:val="lowerLetter"/>
      <w:lvlText w:val="%5"/>
      <w:lvlJc w:val="left"/>
      <w:pPr>
        <w:ind w:left="3240" w:firstLine="0"/>
      </w:pPr>
      <w:rPr>
        <w:rFonts w:eastAsia="標楷體" w:cs="標楷體"/>
        <w:b w:val="0"/>
        <w:i w:val="0"/>
        <w:strike w:val="0"/>
        <w:dstrike w:val="0"/>
        <w:color w:val="000000"/>
        <w:position w:val="0"/>
        <w:sz w:val="18"/>
        <w:szCs w:val="18"/>
        <w:u w:val="none"/>
        <w:vertAlign w:val="baseline"/>
      </w:rPr>
    </w:lvl>
    <w:lvl w:ilvl="5">
      <w:start w:val="1"/>
      <w:numFmt w:val="lowerRoman"/>
      <w:lvlText w:val="%6"/>
      <w:lvlJc w:val="left"/>
      <w:pPr>
        <w:ind w:left="3960" w:firstLine="0"/>
      </w:pPr>
      <w:rPr>
        <w:rFonts w:eastAsia="標楷體" w:cs="標楷體"/>
        <w:b w:val="0"/>
        <w:i w:val="0"/>
        <w:strike w:val="0"/>
        <w:dstrike w:val="0"/>
        <w:color w:val="000000"/>
        <w:position w:val="0"/>
        <w:sz w:val="18"/>
        <w:szCs w:val="18"/>
        <w:u w:val="none"/>
        <w:vertAlign w:val="baseline"/>
      </w:rPr>
    </w:lvl>
    <w:lvl w:ilvl="6">
      <w:start w:val="1"/>
      <w:numFmt w:val="decimal"/>
      <w:lvlText w:val="%7"/>
      <w:lvlJc w:val="left"/>
      <w:pPr>
        <w:ind w:left="4680" w:firstLine="0"/>
      </w:pPr>
      <w:rPr>
        <w:rFonts w:eastAsia="標楷體" w:cs="標楷體"/>
        <w:b w:val="0"/>
        <w:i w:val="0"/>
        <w:strike w:val="0"/>
        <w:dstrike w:val="0"/>
        <w:color w:val="000000"/>
        <w:position w:val="0"/>
        <w:sz w:val="18"/>
        <w:szCs w:val="18"/>
        <w:u w:val="none"/>
        <w:vertAlign w:val="baseline"/>
      </w:rPr>
    </w:lvl>
    <w:lvl w:ilvl="7">
      <w:start w:val="1"/>
      <w:numFmt w:val="lowerLetter"/>
      <w:lvlText w:val="%8"/>
      <w:lvlJc w:val="left"/>
      <w:pPr>
        <w:ind w:left="5400" w:firstLine="0"/>
      </w:pPr>
      <w:rPr>
        <w:rFonts w:eastAsia="標楷體" w:cs="標楷體"/>
        <w:b w:val="0"/>
        <w:i w:val="0"/>
        <w:strike w:val="0"/>
        <w:dstrike w:val="0"/>
        <w:color w:val="000000"/>
        <w:position w:val="0"/>
        <w:sz w:val="18"/>
        <w:szCs w:val="18"/>
        <w:u w:val="none"/>
        <w:vertAlign w:val="baseline"/>
      </w:rPr>
    </w:lvl>
    <w:lvl w:ilvl="8">
      <w:start w:val="1"/>
      <w:numFmt w:val="lowerRoman"/>
      <w:lvlText w:val="%9"/>
      <w:lvlJc w:val="left"/>
      <w:pPr>
        <w:ind w:left="6120" w:firstLine="0"/>
      </w:pPr>
      <w:rPr>
        <w:rFonts w:eastAsia="標楷體" w:cs="標楷體"/>
        <w:b w:val="0"/>
        <w:i w:val="0"/>
        <w:strike w:val="0"/>
        <w:dstrike w:val="0"/>
        <w:color w:val="000000"/>
        <w:position w:val="0"/>
        <w:sz w:val="18"/>
        <w:szCs w:val="18"/>
        <w:u w:val="none"/>
        <w:vertAlign w:val="baseline"/>
      </w:rPr>
    </w:lvl>
  </w:abstractNum>
  <w:abstractNum w:abstractNumId="6">
    <w:nsid w:val="4DC543DA"/>
    <w:multiLevelType w:val="multilevel"/>
    <w:tmpl w:val="9D322B0C"/>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0CC70B1"/>
    <w:multiLevelType w:val="multilevel"/>
    <w:tmpl w:val="FA6EE87C"/>
    <w:styleLink w:val="WWNum8"/>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4D7795D"/>
    <w:multiLevelType w:val="multilevel"/>
    <w:tmpl w:val="793C6920"/>
    <w:styleLink w:val="WWNum1"/>
    <w:lvl w:ilvl="0">
      <w:start w:val="1"/>
      <w:numFmt w:val="japaneseCounting"/>
      <w:lvlText w:val="(%1)"/>
      <w:lvlJc w:val="left"/>
      <w:pPr>
        <w:ind w:left="480" w:hanging="480"/>
      </w:pPr>
      <w:rPr>
        <w:rFonts w:ascii="標楷體" w:eastAsia="Times New Roman" w:hAnsi="標楷體" w:cs="Times New Roman"/>
        <w:b w:val="0"/>
        <w:i w:val="0"/>
        <w:strike w:val="0"/>
        <w:dstrike w:val="0"/>
        <w:color w:val="000000"/>
        <w:position w:val="0"/>
        <w:sz w:val="24"/>
        <w:szCs w:val="24"/>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9146438"/>
    <w:multiLevelType w:val="multilevel"/>
    <w:tmpl w:val="EE26DCD8"/>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78C02D95"/>
    <w:multiLevelType w:val="multilevel"/>
    <w:tmpl w:val="F3664B5E"/>
    <w:styleLink w:val="WWNum10"/>
    <w:lvl w:ilvl="0">
      <w:numFmt w:val="bullet"/>
      <w:lvlText w:val="□"/>
      <w:lvlJc w:val="left"/>
      <w:pPr>
        <w:ind w:left="360" w:hanging="360"/>
      </w:pPr>
      <w:rPr>
        <w:rFonts w:ascii="標楷體" w:eastAsia="標楷體" w:hAnsi="標楷體" w:cs="Tahom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8"/>
  </w:num>
  <w:num w:numId="3">
    <w:abstractNumId w:val="3"/>
  </w:num>
  <w:num w:numId="4">
    <w:abstractNumId w:val="4"/>
  </w:num>
  <w:num w:numId="5">
    <w:abstractNumId w:val="5"/>
  </w:num>
  <w:num w:numId="6">
    <w:abstractNumId w:val="1"/>
  </w:num>
  <w:num w:numId="7">
    <w:abstractNumId w:val="9"/>
  </w:num>
  <w:num w:numId="8">
    <w:abstractNumId w:val="0"/>
  </w:num>
  <w:num w:numId="9">
    <w:abstractNumId w:val="7"/>
  </w:num>
  <w:num w:numId="10">
    <w:abstractNumId w:val="6"/>
  </w:num>
  <w:num w:numId="11">
    <w:abstractNumId w:val="10"/>
  </w:num>
  <w:num w:numId="12">
    <w:abstractNumId w:val="9"/>
    <w:lvlOverride w:ilvl="0">
      <w:startOverride w:val="1"/>
    </w:lvlOverride>
  </w:num>
  <w:num w:numId="13">
    <w:abstractNumId w:val="10"/>
    <w:lvlOverride w:ilvl="0"/>
  </w:num>
  <w:num w:numId="14">
    <w:abstractNumId w:val="8"/>
    <w:lvlOverride w:ilvl="0">
      <w:startOverride w:val="1"/>
    </w:lvlOverride>
  </w:num>
  <w:num w:numId="15">
    <w:abstractNumId w:val="0"/>
    <w:lvlOverride w:ilvl="0">
      <w:startOverride w:val="1"/>
    </w:lvlOverride>
  </w:num>
  <w:num w:numId="16">
    <w:abstractNumId w:val="6"/>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054ABB"/>
    <w:rsid w:val="00054ABB"/>
    <w:rsid w:val="004F1CCE"/>
    <w:rsid w:val="00934B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1BF55A-5207-4A15-A009-C5F6F71A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Contents1">
    <w:name w:val="Contents 1"/>
    <w:next w:val="a5"/>
    <w:autoRedefine/>
    <w:pPr>
      <w:widowControl/>
      <w:tabs>
        <w:tab w:val="right" w:leader="dot" w:pos="9060"/>
      </w:tabs>
    </w:pPr>
    <w:rPr>
      <w:rFonts w:ascii="Times New Roman" w:eastAsia="Adobe 繁黑體 Std B" w:hAnsi="Times New Roman" w:cs="Times New Roman"/>
      <w:b/>
      <w:kern w:val="0"/>
      <w:sz w:val="32"/>
    </w:rPr>
  </w:style>
  <w:style w:type="paragraph" w:styleId="a5">
    <w:name w:val="No Spacing"/>
  </w:style>
  <w:style w:type="paragraph" w:customStyle="1" w:styleId="Contents2">
    <w:name w:val="Contents 2"/>
    <w:basedOn w:val="Contents1"/>
    <w:next w:val="Contents1"/>
    <w:autoRedefine/>
    <w:pPr>
      <w:spacing w:after="100" w:line="500" w:lineRule="exact"/>
      <w:ind w:left="100"/>
    </w:pPr>
    <w:rPr>
      <w:sz w:val="2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paragraph" w:styleId="a9">
    <w:name w:val="Balloon Text"/>
    <w:basedOn w:val="Standard"/>
    <w:rPr>
      <w:rFonts w:ascii="Cambria" w:hAnsi="Cambria"/>
      <w:sz w:val="18"/>
      <w:szCs w:val="18"/>
    </w:rPr>
  </w:style>
  <w:style w:type="paragraph" w:styleId="Web">
    <w:name w:val="Normal (Web)"/>
    <w:basedOn w:val="Standard"/>
    <w:pPr>
      <w:widowControl/>
      <w:spacing w:before="280" w:after="280"/>
    </w:pPr>
    <w:rPr>
      <w:rFonts w:ascii="Times New Roman" w:eastAsia="Times New Roman" w:hAnsi="Times New Roman" w:cs="Times New Roman"/>
      <w:kern w:val="0"/>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1">
    <w:name w:val="目錄 1 字元"/>
    <w:basedOn w:val="a0"/>
    <w:rPr>
      <w:rFonts w:ascii="Times New Roman" w:eastAsia="Adobe 繁黑體 Std B" w:hAnsi="Times New Roman" w:cs="Times New Roman"/>
      <w:b/>
      <w:kern w:val="0"/>
      <w:sz w:val="32"/>
    </w:rPr>
  </w:style>
  <w:style w:type="character" w:customStyle="1" w:styleId="2">
    <w:name w:val="目錄 2 字元"/>
    <w:basedOn w:val="1"/>
    <w:rPr>
      <w:rFonts w:ascii="Times New Roman" w:eastAsia="Adobe 繁黑體 Std B" w:hAnsi="Times New Roman" w:cs="Times New Roman"/>
      <w:b/>
      <w:kern w:val="0"/>
      <w:sz w:val="2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customStyle="1" w:styleId="ListLabel1">
    <w:name w:val="ListLabel 1"/>
    <w:rPr>
      <w:rFonts w:ascii="標楷體" w:eastAsia="Times New Roman" w:hAnsi="標楷體" w:cs="Times New Roman"/>
      <w:b w:val="0"/>
      <w:i w:val="0"/>
      <w:strike w:val="0"/>
      <w:dstrike w:val="0"/>
      <w:color w:val="000000"/>
      <w:position w:val="0"/>
      <w:sz w:val="24"/>
      <w:szCs w:val="24"/>
      <w:u w:val="none"/>
      <w:vertAlign w:val="baseline"/>
    </w:rPr>
  </w:style>
  <w:style w:type="character" w:customStyle="1" w:styleId="ListLabel2">
    <w:name w:val="ListLabel 2"/>
    <w:rPr>
      <w:b w:val="0"/>
      <w:i w:val="0"/>
      <w:strike w:val="0"/>
      <w:dstrike w:val="0"/>
      <w:color w:val="000000"/>
      <w:position w:val="0"/>
      <w:sz w:val="18"/>
      <w:szCs w:val="18"/>
      <w:u w:val="none"/>
      <w:vertAlign w:val="baseline"/>
    </w:rPr>
  </w:style>
  <w:style w:type="character" w:customStyle="1" w:styleId="ListLabel3">
    <w:name w:val="ListLabel 3"/>
    <w:rPr>
      <w:rFonts w:eastAsia="標楷體" w:cs="標楷體"/>
      <w:b w:val="0"/>
      <w:i w:val="0"/>
      <w:strike w:val="0"/>
      <w:dstrike w:val="0"/>
      <w:color w:val="000000"/>
      <w:position w:val="0"/>
      <w:sz w:val="18"/>
      <w:szCs w:val="18"/>
      <w:u w:val="none"/>
      <w:vertAlign w:val="baseline"/>
    </w:rPr>
  </w:style>
  <w:style w:type="character" w:customStyle="1" w:styleId="ListLabel4">
    <w:name w:val="ListLabel 4"/>
    <w:rPr>
      <w:rFonts w:eastAsia="標楷體" w:cs="標楷體"/>
      <w:b w:val="0"/>
      <w:i w:val="0"/>
      <w:strike w:val="0"/>
      <w:dstrike w:val="0"/>
      <w:color w:val="000000"/>
      <w:position w:val="0"/>
      <w:sz w:val="18"/>
      <w:szCs w:val="18"/>
      <w:u w:val="none"/>
      <w:vertAlign w:val="baseline"/>
    </w:rPr>
  </w:style>
  <w:style w:type="character" w:customStyle="1" w:styleId="ListLabel5">
    <w:name w:val="ListLabel 5"/>
    <w:rPr>
      <w:rFonts w:eastAsia="標楷體" w:cs="標楷體"/>
      <w:b w:val="0"/>
      <w:i w:val="0"/>
      <w:strike w:val="0"/>
      <w:dstrike w:val="0"/>
      <w:color w:val="000000"/>
      <w:position w:val="0"/>
      <w:sz w:val="18"/>
      <w:szCs w:val="18"/>
      <w:u w:val="none"/>
      <w:vertAlign w:val="baseline"/>
    </w:rPr>
  </w:style>
  <w:style w:type="character" w:customStyle="1" w:styleId="ListLabel6">
    <w:name w:val="ListLabel 6"/>
    <w:rPr>
      <w:rFonts w:eastAsia="標楷體" w:cs="標楷體"/>
      <w:b w:val="0"/>
      <w:i w:val="0"/>
      <w:strike w:val="0"/>
      <w:dstrike w:val="0"/>
      <w:color w:val="000000"/>
      <w:position w:val="0"/>
      <w:sz w:val="18"/>
      <w:szCs w:val="18"/>
      <w:u w:val="none"/>
      <w:vertAlign w:val="baseline"/>
    </w:rPr>
  </w:style>
  <w:style w:type="character" w:customStyle="1" w:styleId="ListLabel7">
    <w:name w:val="ListLabel 7"/>
    <w:rPr>
      <w:rFonts w:eastAsia="標楷體" w:cs="標楷體"/>
      <w:b w:val="0"/>
      <w:i w:val="0"/>
      <w:strike w:val="0"/>
      <w:dstrike w:val="0"/>
      <w:color w:val="000000"/>
      <w:position w:val="0"/>
      <w:sz w:val="18"/>
      <w:szCs w:val="18"/>
      <w:u w:val="none"/>
      <w:vertAlign w:val="baseline"/>
    </w:rPr>
  </w:style>
  <w:style w:type="character" w:customStyle="1" w:styleId="ListLabel8">
    <w:name w:val="ListLabel 8"/>
    <w:rPr>
      <w:rFonts w:eastAsia="標楷體" w:cs="標楷體"/>
      <w:b w:val="0"/>
      <w:i w:val="0"/>
      <w:strike w:val="0"/>
      <w:dstrike w:val="0"/>
      <w:color w:val="000000"/>
      <w:position w:val="0"/>
      <w:sz w:val="18"/>
      <w:szCs w:val="18"/>
      <w:u w:val="none"/>
      <w:vertAlign w:val="baseline"/>
    </w:rPr>
  </w:style>
  <w:style w:type="character" w:customStyle="1" w:styleId="ListLabel9">
    <w:name w:val="ListLabel 9"/>
    <w:rPr>
      <w:rFonts w:eastAsia="標楷體" w:cs="標楷體"/>
      <w:b w:val="0"/>
      <w:i w:val="0"/>
      <w:strike w:val="0"/>
      <w:dstrike w:val="0"/>
      <w:color w:val="000000"/>
      <w:position w:val="0"/>
      <w:sz w:val="18"/>
      <w:szCs w:val="18"/>
      <w:u w:val="none"/>
      <w:vertAlign w:val="baseline"/>
    </w:rPr>
  </w:style>
  <w:style w:type="character" w:customStyle="1" w:styleId="ListLabel10">
    <w:name w:val="ListLabel 10"/>
    <w:rPr>
      <w:rFonts w:eastAsia="標楷體" w:cs="標楷體"/>
      <w:b w:val="0"/>
      <w:i w:val="0"/>
      <w:strike w:val="0"/>
      <w:dstrike w:val="0"/>
      <w:color w:val="000000"/>
      <w:position w:val="0"/>
      <w:sz w:val="18"/>
      <w:szCs w:val="18"/>
      <w:u w:val="none"/>
      <w:vertAlign w:val="baseline"/>
    </w:rPr>
  </w:style>
  <w:style w:type="character" w:customStyle="1" w:styleId="ListLabel11">
    <w:name w:val="ListLabel 11"/>
    <w:rPr>
      <w:rFonts w:eastAsia="標楷體" w:cs="標楷體"/>
      <w:b w:val="0"/>
      <w:i w:val="0"/>
      <w:strike w:val="0"/>
      <w:dstrike w:val="0"/>
      <w:color w:val="000000"/>
      <w:position w:val="0"/>
      <w:sz w:val="18"/>
      <w:szCs w:val="18"/>
      <w:u w:val="none"/>
      <w:vertAlign w:val="baseline"/>
    </w:rPr>
  </w:style>
  <w:style w:type="character" w:customStyle="1" w:styleId="ListLabel12">
    <w:name w:val="ListLabel 12"/>
    <w:rPr>
      <w:rFonts w:eastAsia="標楷體" w:cs="標楷體"/>
      <w:b w:val="0"/>
      <w:i w:val="0"/>
      <w:strike w:val="0"/>
      <w:dstrike w:val="0"/>
      <w:color w:val="000000"/>
      <w:position w:val="0"/>
      <w:sz w:val="18"/>
      <w:szCs w:val="18"/>
      <w:u w:val="none"/>
      <w:vertAlign w:val="baseline"/>
    </w:rPr>
  </w:style>
  <w:style w:type="character" w:customStyle="1" w:styleId="ListLabel13">
    <w:name w:val="ListLabel 13"/>
    <w:rPr>
      <w:rFonts w:eastAsia="標楷體" w:cs="標楷體"/>
      <w:b w:val="0"/>
      <w:i w:val="0"/>
      <w:strike w:val="0"/>
      <w:dstrike w:val="0"/>
      <w:color w:val="000000"/>
      <w:position w:val="0"/>
      <w:sz w:val="18"/>
      <w:szCs w:val="18"/>
      <w:u w:val="none"/>
      <w:vertAlign w:val="baseline"/>
    </w:rPr>
  </w:style>
  <w:style w:type="character" w:customStyle="1" w:styleId="ListLabel14">
    <w:name w:val="ListLabel 14"/>
    <w:rPr>
      <w:rFonts w:eastAsia="標楷體" w:cs="標楷體"/>
      <w:b w:val="0"/>
      <w:i w:val="0"/>
      <w:strike w:val="0"/>
      <w:dstrike w:val="0"/>
      <w:color w:val="000000"/>
      <w:position w:val="0"/>
      <w:sz w:val="18"/>
      <w:szCs w:val="18"/>
      <w:u w:val="none"/>
      <w:vertAlign w:val="baseline"/>
    </w:rPr>
  </w:style>
  <w:style w:type="character" w:customStyle="1" w:styleId="ListLabel15">
    <w:name w:val="ListLabel 15"/>
    <w:rPr>
      <w:rFonts w:eastAsia="標楷體" w:cs="標楷體"/>
      <w:b w:val="0"/>
      <w:i w:val="0"/>
      <w:strike w:val="0"/>
      <w:dstrike w:val="0"/>
      <w:color w:val="000000"/>
      <w:position w:val="0"/>
      <w:sz w:val="18"/>
      <w:szCs w:val="18"/>
      <w:u w:val="none"/>
      <w:vertAlign w:val="baseline"/>
    </w:rPr>
  </w:style>
  <w:style w:type="character" w:customStyle="1" w:styleId="ListLabel16">
    <w:name w:val="ListLabel 16"/>
    <w:rPr>
      <w:rFonts w:eastAsia="標楷體" w:cs="標楷體"/>
      <w:b w:val="0"/>
      <w:i w:val="0"/>
      <w:strike w:val="0"/>
      <w:dstrike w:val="0"/>
      <w:color w:val="000000"/>
      <w:position w:val="0"/>
      <w:sz w:val="18"/>
      <w:szCs w:val="18"/>
      <w:u w:val="none"/>
      <w:vertAlign w:val="baseline"/>
    </w:rPr>
  </w:style>
  <w:style w:type="character" w:customStyle="1" w:styleId="ListLabel17">
    <w:name w:val="ListLabel 17"/>
    <w:rPr>
      <w:rFonts w:eastAsia="標楷體" w:cs="標楷體"/>
      <w:b w:val="0"/>
      <w:i w:val="0"/>
      <w:strike w:val="0"/>
      <w:dstrike w:val="0"/>
      <w:color w:val="000000"/>
      <w:position w:val="0"/>
      <w:sz w:val="18"/>
      <w:szCs w:val="18"/>
      <w:u w:val="none"/>
      <w:vertAlign w:val="baseline"/>
    </w:rPr>
  </w:style>
  <w:style w:type="character" w:customStyle="1" w:styleId="ListLabel18">
    <w:name w:val="ListLabel 18"/>
    <w:rPr>
      <w:rFonts w:eastAsia="標楷體" w:cs="標楷體"/>
      <w:b w:val="0"/>
      <w:i w:val="0"/>
      <w:strike w:val="0"/>
      <w:dstrike w:val="0"/>
      <w:color w:val="000000"/>
      <w:position w:val="0"/>
      <w:sz w:val="18"/>
      <w:szCs w:val="18"/>
      <w:u w:val="none"/>
      <w:vertAlign w:val="baseline"/>
    </w:rPr>
  </w:style>
  <w:style w:type="character" w:customStyle="1" w:styleId="ListLabel19">
    <w:name w:val="ListLabel 19"/>
    <w:rPr>
      <w:rFonts w:eastAsia="標楷體" w:cs="標楷體"/>
      <w:b w:val="0"/>
      <w:i w:val="0"/>
      <w:strike w:val="0"/>
      <w:dstrike w:val="0"/>
      <w:color w:val="000000"/>
      <w:position w:val="0"/>
      <w:sz w:val="18"/>
      <w:szCs w:val="18"/>
      <w:u w:val="none"/>
      <w:vertAlign w:val="baseline"/>
    </w:rPr>
  </w:style>
  <w:style w:type="character" w:customStyle="1" w:styleId="ListLabel20">
    <w:name w:val="ListLabel 20"/>
    <w:rPr>
      <w:rFonts w:eastAsia="標楷體" w:cs="標楷體"/>
      <w:b w:val="0"/>
      <w:i w:val="0"/>
      <w:strike w:val="0"/>
      <w:dstrike w:val="0"/>
      <w:color w:val="000000"/>
      <w:position w:val="0"/>
      <w:sz w:val="18"/>
      <w:szCs w:val="18"/>
      <w:u w:val="none"/>
      <w:vertAlign w:val="baseline"/>
    </w:rPr>
  </w:style>
  <w:style w:type="character" w:customStyle="1" w:styleId="ListLabel21">
    <w:name w:val="ListLabel 21"/>
    <w:rPr>
      <w:rFonts w:eastAsia="Times New Roman" w:cs="Times New Roman"/>
      <w:b w:val="0"/>
      <w:i w:val="0"/>
      <w:strike w:val="0"/>
      <w:dstrike w:val="0"/>
      <w:color w:val="000000"/>
      <w:position w:val="0"/>
      <w:sz w:val="24"/>
      <w:szCs w:val="24"/>
      <w:u w:val="none"/>
      <w:vertAlign w:val="baseline"/>
    </w:rPr>
  </w:style>
  <w:style w:type="character" w:customStyle="1" w:styleId="ListLabel22">
    <w:name w:val="ListLabel 22"/>
    <w:rPr>
      <w:rFonts w:ascii="標楷體" w:eastAsia="標楷體" w:hAnsi="標楷體" w:cs="標楷體"/>
      <w:sz w:val="16"/>
    </w:rPr>
  </w:style>
  <w:style w:type="character" w:customStyle="1" w:styleId="ListLabel23">
    <w:name w:val="ListLabel 23"/>
    <w:rPr>
      <w:rFonts w:ascii="標楷體" w:eastAsia="標楷體" w:hAnsi="標楷體" w:cs="標楷體"/>
      <w:sz w:val="16"/>
    </w:rPr>
  </w:style>
  <w:style w:type="character" w:customStyle="1" w:styleId="ListLabel24">
    <w:name w:val="ListLabel 24"/>
    <w:rPr>
      <w:rFonts w:ascii="標楷體" w:eastAsia="標楷體" w:hAnsi="標楷體" w:cs="Tahoma"/>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dc:creator>
  <cp:lastModifiedBy>20180328</cp:lastModifiedBy>
  <cp:revision>2</cp:revision>
  <cp:lastPrinted>2021-04-16T03:45:00Z</cp:lastPrinted>
  <dcterms:created xsi:type="dcterms:W3CDTF">2021-05-07T00:33:00Z</dcterms:created>
  <dcterms:modified xsi:type="dcterms:W3CDTF">2021-05-07T00:33:00Z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